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CC9" w:rsidRPr="00CF5AD1" w:rsidRDefault="00477CC9" w:rsidP="00502C2D">
      <w:pPr>
        <w:spacing w:before="120" w:after="120" w:line="240" w:lineRule="exact"/>
        <w:jc w:val="center"/>
        <w:rPr>
          <w:rFonts w:ascii="Tahoma" w:hAnsi="Tahoma" w:cs="Tahoma"/>
          <w:b/>
          <w:noProof/>
          <w:sz w:val="20"/>
          <w:szCs w:val="24"/>
          <w:lang w:val="vi-VN"/>
        </w:rPr>
      </w:pPr>
      <w:r w:rsidRPr="00CF5AD1">
        <w:rPr>
          <w:rFonts w:ascii="Tahoma" w:hAnsi="Tahoma" w:cs="Tahoma"/>
          <w:b/>
          <w:noProof/>
          <w:sz w:val="20"/>
          <w:szCs w:val="24"/>
          <w:lang w:val="vi-VN"/>
        </w:rPr>
        <w:t>CỘNG HOÀ XÃ HỘI CHỦ NGHĨA VIỆT NAM</w:t>
      </w:r>
    </w:p>
    <w:p w:rsidR="00477CC9" w:rsidRPr="00CF5AD1" w:rsidRDefault="00477CC9" w:rsidP="00502C2D">
      <w:pPr>
        <w:spacing w:before="120" w:after="120" w:line="240" w:lineRule="exact"/>
        <w:jc w:val="center"/>
        <w:rPr>
          <w:rFonts w:ascii="Tahoma" w:hAnsi="Tahoma" w:cs="Tahoma"/>
          <w:b/>
          <w:noProof/>
          <w:sz w:val="20"/>
          <w:szCs w:val="24"/>
          <w:lang w:val="vi-VN"/>
        </w:rPr>
      </w:pPr>
      <w:r w:rsidRPr="00CF5AD1">
        <w:rPr>
          <w:rFonts w:ascii="Tahoma" w:hAnsi="Tahoma" w:cs="Tahoma"/>
          <w:b/>
          <w:noProof/>
          <w:sz w:val="20"/>
          <w:szCs w:val="24"/>
          <w:lang w:val="vi-VN"/>
        </w:rPr>
        <w:t>Độc lập - Tự do - Hạnh phúc</w:t>
      </w:r>
    </w:p>
    <w:p w:rsidR="00C52B2B" w:rsidRPr="00E27EB5" w:rsidRDefault="00FA08ED" w:rsidP="00502C2D">
      <w:pPr>
        <w:spacing w:before="120" w:after="120" w:line="240" w:lineRule="exact"/>
        <w:jc w:val="center"/>
        <w:rPr>
          <w:rFonts w:ascii="Tahoma" w:hAnsi="Tahoma" w:cs="Tahoma"/>
          <w:noProof/>
          <w:sz w:val="20"/>
          <w:szCs w:val="24"/>
          <w:lang w:val="vi-VN"/>
        </w:rPr>
      </w:pPr>
      <w:r>
        <w:rPr>
          <w:rFonts w:ascii="Tahoma" w:hAnsi="Tahoma" w:cs="Tahoma"/>
          <w:noProof/>
          <w:sz w:val="20"/>
          <w:szCs w:val="24"/>
        </w:rPr>
        <w:pict>
          <v:rect id="Rectangle 1" o:spid="_x0000_s1026" style="position:absolute;left:0;text-align:left;margin-left:-4.65pt;margin-top:13.55pt;width:103.9pt;height:23.05pt;z-index:25165926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" filled="f" strokecolor="#7f7f7f" strokeweight=".25pt">
            <v:shadow on="t" color="black" opacity="26214f" origin="-.5,-.5" offset=".74836mm,.74836mm"/>
          </v:rect>
        </w:pict>
      </w:r>
      <w:r w:rsidR="00477CC9" w:rsidRPr="00CF5AD1">
        <w:rPr>
          <w:rFonts w:ascii="Tahoma" w:hAnsi="Tahoma" w:cs="Tahoma"/>
          <w:noProof/>
          <w:sz w:val="20"/>
          <w:szCs w:val="24"/>
          <w:lang w:val="vi-VN"/>
        </w:rPr>
        <w:t>---------------------------------</w:t>
      </w:r>
    </w:p>
    <w:p w:rsidR="002C438E" w:rsidRPr="008B592C" w:rsidRDefault="00472936" w:rsidP="00F22FFB">
      <w:pPr>
        <w:spacing w:before="120" w:after="120" w:line="360" w:lineRule="exact"/>
        <w:rPr>
          <w:rFonts w:ascii="Tahoma" w:hAnsi="Tahoma" w:cs="Tahoma"/>
          <w:i/>
          <w:noProof/>
          <w:sz w:val="20"/>
          <w:szCs w:val="24"/>
        </w:rPr>
      </w:pPr>
      <w:r w:rsidRPr="00E27EB5">
        <w:rPr>
          <w:rFonts w:ascii="Tahoma" w:hAnsi="Tahoma" w:cs="Tahoma"/>
          <w:i/>
          <w:noProof/>
          <w:sz w:val="20"/>
          <w:szCs w:val="24"/>
          <w:lang w:val="vi-VN"/>
        </w:rPr>
        <w:t>Mã s</w:t>
      </w:r>
      <w:r w:rsidR="008C7B7E" w:rsidRPr="00E27EB5">
        <w:rPr>
          <w:rFonts w:ascii="Tahoma" w:hAnsi="Tahoma" w:cs="Tahoma"/>
          <w:i/>
          <w:noProof/>
          <w:sz w:val="20"/>
          <w:szCs w:val="24"/>
          <w:lang w:val="vi-VN"/>
        </w:rPr>
        <w:t>ố</w:t>
      </w:r>
      <w:r w:rsidRPr="00E27EB5">
        <w:rPr>
          <w:rFonts w:ascii="Tahoma" w:hAnsi="Tahoma" w:cs="Tahoma"/>
          <w:i/>
          <w:noProof/>
          <w:sz w:val="20"/>
          <w:szCs w:val="24"/>
          <w:lang w:val="vi-VN"/>
        </w:rPr>
        <w:t>:</w:t>
      </w:r>
      <w:r w:rsidRPr="00E27EB5">
        <w:rPr>
          <w:rFonts w:ascii="Tahoma" w:hAnsi="Tahoma" w:cs="Tahoma"/>
          <w:i/>
          <w:noProof/>
          <w:sz w:val="20"/>
          <w:szCs w:val="24"/>
          <w:lang w:val="vi-VN"/>
        </w:rPr>
        <w:tab/>
      </w:r>
      <w:r w:rsidR="006C63BF">
        <w:rPr>
          <w:rFonts w:ascii="Tahoma" w:hAnsi="Tahoma" w:cs="Tahoma"/>
          <w:i/>
          <w:noProof/>
          <w:sz w:val="20"/>
          <w:szCs w:val="24"/>
        </w:rPr>
        <w:t xml:space="preserve"> </w:t>
      </w:r>
      <w:r w:rsidRPr="00E27EB5">
        <w:rPr>
          <w:rFonts w:ascii="Tahoma" w:hAnsi="Tahoma" w:cs="Tahoma"/>
          <w:i/>
          <w:noProof/>
          <w:sz w:val="20"/>
          <w:szCs w:val="24"/>
          <w:lang w:val="vi-VN"/>
        </w:rPr>
        <w:tab/>
      </w:r>
      <w:r w:rsidRPr="00E27EB5">
        <w:rPr>
          <w:rFonts w:ascii="Tahoma" w:hAnsi="Tahoma" w:cs="Tahoma"/>
          <w:i/>
          <w:noProof/>
          <w:sz w:val="20"/>
          <w:szCs w:val="24"/>
          <w:lang w:val="vi-VN"/>
        </w:rPr>
        <w:tab/>
      </w:r>
      <w:r w:rsidRPr="00E27EB5">
        <w:rPr>
          <w:rFonts w:ascii="Tahoma" w:hAnsi="Tahoma" w:cs="Tahoma"/>
          <w:i/>
          <w:noProof/>
          <w:sz w:val="20"/>
          <w:szCs w:val="24"/>
          <w:lang w:val="vi-VN"/>
        </w:rPr>
        <w:tab/>
      </w:r>
      <w:r w:rsidRPr="00E27EB5">
        <w:rPr>
          <w:rFonts w:ascii="Tahoma" w:hAnsi="Tahoma" w:cs="Tahoma"/>
          <w:i/>
          <w:noProof/>
          <w:sz w:val="20"/>
          <w:szCs w:val="24"/>
          <w:lang w:val="vi-VN"/>
        </w:rPr>
        <w:tab/>
      </w:r>
      <w:r w:rsidR="00084482" w:rsidRPr="00E27EB5">
        <w:rPr>
          <w:rFonts w:ascii="Tahoma" w:hAnsi="Tahoma" w:cs="Tahoma"/>
          <w:i/>
          <w:noProof/>
          <w:sz w:val="20"/>
          <w:szCs w:val="24"/>
          <w:lang w:val="vi-VN"/>
        </w:rPr>
        <w:t xml:space="preserve"> </w:t>
      </w:r>
      <w:r w:rsidR="00E22FA6" w:rsidRPr="00E27EB5">
        <w:rPr>
          <w:rFonts w:ascii="Tahoma" w:hAnsi="Tahoma" w:cs="Tahoma"/>
          <w:i/>
          <w:noProof/>
          <w:sz w:val="20"/>
          <w:szCs w:val="24"/>
          <w:lang w:val="vi-VN"/>
        </w:rPr>
        <w:tab/>
      </w:r>
      <w:r w:rsidR="00F22FFB">
        <w:rPr>
          <w:rFonts w:ascii="Tahoma" w:hAnsi="Tahoma" w:cs="Tahoma"/>
          <w:i/>
          <w:noProof/>
          <w:sz w:val="20"/>
          <w:szCs w:val="24"/>
        </w:rPr>
        <w:tab/>
        <w:t xml:space="preserve">          Hà Nội</w:t>
      </w:r>
      <w:r w:rsidR="0016555C">
        <w:rPr>
          <w:rFonts w:ascii="Tahoma" w:hAnsi="Tahoma" w:cs="Tahoma"/>
          <w:i/>
          <w:noProof/>
          <w:sz w:val="20"/>
          <w:szCs w:val="24"/>
          <w:lang w:val="vi-VN"/>
        </w:rPr>
        <w:t>,</w:t>
      </w:r>
      <w:r w:rsidR="00C93B46">
        <w:rPr>
          <w:rFonts w:ascii="Tahoma" w:hAnsi="Tahoma" w:cs="Tahoma"/>
          <w:i/>
          <w:noProof/>
          <w:sz w:val="20"/>
          <w:szCs w:val="24"/>
        </w:rPr>
        <w:t xml:space="preserve"> </w:t>
      </w:r>
      <w:r w:rsidRPr="00CF5AD1">
        <w:rPr>
          <w:rFonts w:ascii="Tahoma" w:hAnsi="Tahoma" w:cs="Tahoma"/>
          <w:i/>
          <w:noProof/>
          <w:sz w:val="20"/>
          <w:szCs w:val="24"/>
          <w:lang w:val="vi-VN"/>
        </w:rPr>
        <w:t>ngày</w:t>
      </w:r>
      <w:r w:rsidR="00F22FFB">
        <w:rPr>
          <w:rFonts w:ascii="Tahoma" w:hAnsi="Tahoma" w:cs="Tahoma"/>
          <w:i/>
          <w:noProof/>
          <w:sz w:val="20"/>
          <w:szCs w:val="24"/>
        </w:rPr>
        <w:t xml:space="preserve"> </w:t>
      </w:r>
      <w:r w:rsidR="006C63BF">
        <w:rPr>
          <w:rFonts w:ascii="Tahoma" w:hAnsi="Tahoma" w:cs="Tahoma"/>
          <w:i/>
          <w:noProof/>
          <w:sz w:val="20"/>
          <w:szCs w:val="24"/>
        </w:rPr>
        <w:t xml:space="preserve">   </w:t>
      </w:r>
      <w:r w:rsidR="00F22FFB">
        <w:rPr>
          <w:rFonts w:ascii="Tahoma" w:hAnsi="Tahoma" w:cs="Tahoma"/>
          <w:i/>
          <w:noProof/>
          <w:sz w:val="20"/>
          <w:szCs w:val="24"/>
        </w:rPr>
        <w:t xml:space="preserve"> </w:t>
      </w:r>
      <w:r w:rsidRPr="00CF5AD1">
        <w:rPr>
          <w:rFonts w:ascii="Tahoma" w:hAnsi="Tahoma" w:cs="Tahoma"/>
          <w:i/>
          <w:noProof/>
          <w:sz w:val="20"/>
          <w:szCs w:val="24"/>
          <w:lang w:val="vi-VN"/>
        </w:rPr>
        <w:t>tháng</w:t>
      </w:r>
      <w:r w:rsidR="006C63BF">
        <w:rPr>
          <w:rFonts w:ascii="Tahoma" w:hAnsi="Tahoma" w:cs="Tahoma"/>
          <w:i/>
          <w:noProof/>
          <w:sz w:val="20"/>
          <w:szCs w:val="24"/>
        </w:rPr>
        <w:t xml:space="preserve">     </w:t>
      </w:r>
      <w:r w:rsidR="00F22FFB">
        <w:rPr>
          <w:rFonts w:ascii="Tahoma" w:hAnsi="Tahoma" w:cs="Tahoma"/>
          <w:i/>
          <w:noProof/>
          <w:sz w:val="20"/>
          <w:szCs w:val="24"/>
        </w:rPr>
        <w:t xml:space="preserve"> </w:t>
      </w:r>
      <w:r w:rsidRPr="00CF5AD1">
        <w:rPr>
          <w:rFonts w:ascii="Tahoma" w:hAnsi="Tahoma" w:cs="Tahoma"/>
          <w:i/>
          <w:noProof/>
          <w:sz w:val="20"/>
          <w:szCs w:val="24"/>
          <w:lang w:val="vi-VN"/>
        </w:rPr>
        <w:t>năm 201</w:t>
      </w:r>
      <w:r w:rsidR="006C63BF">
        <w:rPr>
          <w:rFonts w:ascii="Tahoma" w:hAnsi="Tahoma" w:cs="Tahoma"/>
          <w:i/>
          <w:noProof/>
          <w:sz w:val="20"/>
          <w:szCs w:val="24"/>
        </w:rPr>
        <w:t>7</w:t>
      </w:r>
    </w:p>
    <w:p w:rsidR="00477CC9" w:rsidRPr="00E27EB5" w:rsidRDefault="00502C2D" w:rsidP="00DC039C">
      <w:pPr>
        <w:spacing w:before="240" w:after="240" w:line="400" w:lineRule="exact"/>
        <w:jc w:val="center"/>
        <w:rPr>
          <w:rFonts w:ascii="Tahoma" w:hAnsi="Tahoma" w:cs="Tahoma"/>
          <w:b/>
          <w:noProof/>
          <w:sz w:val="30"/>
          <w:lang w:val="vi-VN"/>
        </w:rPr>
      </w:pPr>
      <w:r w:rsidRPr="00CF5AD1">
        <w:rPr>
          <w:rFonts w:ascii="Tahoma" w:hAnsi="Tahoma" w:cs="Tahoma"/>
          <w:b/>
          <w:noProof/>
          <w:sz w:val="30"/>
          <w:lang w:val="vi-VN"/>
        </w:rPr>
        <w:t xml:space="preserve">PHIẾU </w:t>
      </w:r>
      <w:r w:rsidR="001901BA" w:rsidRPr="00CF5AD1">
        <w:rPr>
          <w:rFonts w:ascii="Tahoma" w:hAnsi="Tahoma" w:cs="Tahoma"/>
          <w:b/>
          <w:noProof/>
          <w:sz w:val="30"/>
          <w:lang w:val="vi-VN"/>
        </w:rPr>
        <w:t>THAM DỰ</w:t>
      </w:r>
      <w:r w:rsidR="00477CC9" w:rsidRPr="00CF5AD1">
        <w:rPr>
          <w:rFonts w:ascii="Tahoma" w:hAnsi="Tahoma" w:cs="Tahoma"/>
          <w:b/>
          <w:noProof/>
          <w:sz w:val="30"/>
          <w:lang w:val="vi-VN"/>
        </w:rPr>
        <w:t xml:space="preserve"> ĐẤ</w:t>
      </w:r>
      <w:r w:rsidR="001901BA" w:rsidRPr="00CF5AD1">
        <w:rPr>
          <w:rFonts w:ascii="Tahoma" w:hAnsi="Tahoma" w:cs="Tahoma"/>
          <w:b/>
          <w:noProof/>
          <w:sz w:val="30"/>
          <w:lang w:val="vi-VN"/>
        </w:rPr>
        <w:t>U GIÁ</w:t>
      </w:r>
    </w:p>
    <w:p w:rsidR="006C63BF" w:rsidRPr="00485A07" w:rsidRDefault="00502C2D" w:rsidP="00E14DA3">
      <w:pPr>
        <w:tabs>
          <w:tab w:val="right" w:pos="10773"/>
        </w:tabs>
        <w:spacing w:before="120"/>
        <w:ind w:left="-180"/>
        <w:rPr>
          <w:rFonts w:ascii="Tahoma" w:eastAsia="Arial Unicode MS" w:hAnsi="Tahoma" w:cs="Tahoma"/>
          <w:b/>
          <w:noProof/>
          <w:sz w:val="20"/>
          <w:szCs w:val="20"/>
        </w:rPr>
      </w:pPr>
      <w:r w:rsidRPr="00E27EB5">
        <w:rPr>
          <w:rFonts w:ascii="Tahoma" w:hAnsi="Tahoma" w:cs="Tahoma"/>
          <w:b/>
          <w:noProof/>
          <w:sz w:val="20"/>
          <w:szCs w:val="24"/>
          <w:lang w:val="vi-VN"/>
        </w:rPr>
        <w:t>Kính gửi:</w:t>
      </w:r>
      <w:r w:rsidRPr="00E27EB5">
        <w:rPr>
          <w:rFonts w:ascii="Tahoma" w:hAnsi="Tahoma" w:cs="Tahoma"/>
          <w:b/>
          <w:i/>
          <w:noProof/>
          <w:sz w:val="20"/>
          <w:szCs w:val="24"/>
          <w:lang w:val="vi-VN"/>
        </w:rPr>
        <w:t xml:space="preserve"> </w:t>
      </w:r>
      <w:r w:rsidR="006C63BF">
        <w:rPr>
          <w:rFonts w:ascii="Tahoma" w:eastAsia="Arial Unicode MS" w:hAnsi="Tahoma" w:cs="Tahoma"/>
          <w:b/>
          <w:noProof/>
          <w:sz w:val="20"/>
          <w:szCs w:val="20"/>
        </w:rPr>
        <w:t>BTC</w:t>
      </w:r>
      <w:r w:rsidR="006C63BF" w:rsidRPr="00485A07">
        <w:rPr>
          <w:rFonts w:ascii="Tahoma" w:eastAsia="Arial Unicode MS" w:hAnsi="Tahoma" w:cs="Tahoma"/>
          <w:b/>
          <w:noProof/>
          <w:sz w:val="20"/>
          <w:szCs w:val="20"/>
        </w:rPr>
        <w:t xml:space="preserve"> đấu giá</w:t>
      </w:r>
      <w:r w:rsidR="006C63BF">
        <w:rPr>
          <w:rFonts w:ascii="Tahoma" w:eastAsia="Arial Unicode MS" w:hAnsi="Tahoma" w:cs="Tahoma"/>
          <w:b/>
          <w:noProof/>
          <w:sz w:val="20"/>
          <w:szCs w:val="20"/>
        </w:rPr>
        <w:t xml:space="preserve"> cả lô</w:t>
      </w:r>
      <w:r w:rsidR="006C63BF" w:rsidRPr="00485A07">
        <w:rPr>
          <w:rFonts w:ascii="Tahoma" w:eastAsia="Arial Unicode MS" w:hAnsi="Tahoma" w:cs="Tahoma"/>
          <w:b/>
          <w:noProof/>
          <w:sz w:val="20"/>
          <w:szCs w:val="20"/>
        </w:rPr>
        <w:t xml:space="preserve"> cổ phần</w:t>
      </w:r>
      <w:r w:rsidR="006C63BF">
        <w:rPr>
          <w:rFonts w:ascii="Tahoma" w:eastAsia="Arial Unicode MS" w:hAnsi="Tahoma" w:cs="Tahoma"/>
          <w:b/>
          <w:noProof/>
          <w:sz w:val="20"/>
          <w:szCs w:val="20"/>
        </w:rPr>
        <w:t xml:space="preserve"> kèm nợ phải thu</w:t>
      </w:r>
      <w:r w:rsidR="006C63BF" w:rsidRPr="00485A07">
        <w:rPr>
          <w:rFonts w:ascii="Tahoma" w:eastAsia="Arial Unicode MS" w:hAnsi="Tahoma" w:cs="Tahoma"/>
          <w:b/>
          <w:noProof/>
          <w:sz w:val="20"/>
          <w:szCs w:val="20"/>
        </w:rPr>
        <w:t xml:space="preserve"> </w:t>
      </w:r>
      <w:r w:rsidR="006C63BF">
        <w:rPr>
          <w:rFonts w:ascii="Tahoma" w:eastAsia="Arial Unicode MS" w:hAnsi="Tahoma" w:cs="Tahoma"/>
          <w:b/>
          <w:noProof/>
          <w:sz w:val="20"/>
          <w:szCs w:val="20"/>
        </w:rPr>
        <w:t xml:space="preserve">của Tổng Công ty Đầu tư và Kinh doanh Vốn Nhà nước tại </w:t>
      </w:r>
      <w:r w:rsidR="006C63BF" w:rsidRPr="003E2B3D">
        <w:rPr>
          <w:rFonts w:ascii="Tahoma" w:eastAsia="Arial Unicode MS" w:hAnsi="Tahoma" w:cs="Tahoma"/>
          <w:b/>
          <w:noProof/>
          <w:sz w:val="20"/>
          <w:szCs w:val="20"/>
        </w:rPr>
        <w:t>CTCP Xây dựng và Đầu tư, Phát triển Đông Dương</w:t>
      </w:r>
    </w:p>
    <w:p w:rsidR="002C438E" w:rsidRPr="00E27EB5" w:rsidRDefault="002C438E" w:rsidP="00502C2D">
      <w:pPr>
        <w:spacing w:before="120" w:after="120" w:line="240" w:lineRule="exact"/>
        <w:jc w:val="center"/>
        <w:rPr>
          <w:rFonts w:ascii="Tahoma" w:hAnsi="Tahoma" w:cs="Tahoma"/>
          <w:b/>
          <w:i/>
          <w:noProof/>
          <w:sz w:val="20"/>
          <w:szCs w:val="24"/>
          <w:lang w:val="vi-VN"/>
        </w:rPr>
      </w:pPr>
    </w:p>
    <w:tbl>
      <w:tblPr>
        <w:tblStyle w:val="TableGrid"/>
        <w:tblW w:w="0" w:type="auto"/>
        <w:tblLook w:val="04A0"/>
      </w:tblPr>
      <w:tblGrid>
        <w:gridCol w:w="2235"/>
        <w:gridCol w:w="2267"/>
        <w:gridCol w:w="2836"/>
        <w:gridCol w:w="2447"/>
      </w:tblGrid>
      <w:tr w:rsidR="007E0F98" w:rsidRPr="009227AC" w:rsidTr="00AE72FD">
        <w:tc>
          <w:tcPr>
            <w:tcW w:w="2235" w:type="dxa"/>
          </w:tcPr>
          <w:p w:rsidR="007E0F98" w:rsidRPr="009227AC" w:rsidRDefault="007E0F98" w:rsidP="0099630B">
            <w:pPr>
              <w:spacing w:before="120" w:after="120" w:line="240" w:lineRule="exact"/>
              <w:rPr>
                <w:rFonts w:ascii="Tahoma" w:hAnsi="Tahoma" w:cs="Tahoma"/>
                <w:b/>
                <w:noProof/>
                <w:sz w:val="20"/>
                <w:szCs w:val="24"/>
              </w:rPr>
            </w:pPr>
            <w:r w:rsidRPr="009227AC">
              <w:rPr>
                <w:rFonts w:ascii="Tahoma" w:hAnsi="Tahoma" w:cs="Tahoma"/>
                <w:b/>
                <w:noProof/>
                <w:sz w:val="20"/>
                <w:szCs w:val="24"/>
              </w:rPr>
              <w:t>Tên nhà đầu tư:</w:t>
            </w:r>
            <w:r w:rsidR="008B592C">
              <w:rPr>
                <w:rFonts w:ascii="Tahoma" w:hAnsi="Tahoma" w:cs="Tahoma"/>
                <w:b/>
                <w:noProof/>
                <w:sz w:val="20"/>
                <w:szCs w:val="24"/>
              </w:rPr>
              <w:t xml:space="preserve"> </w:t>
            </w:r>
          </w:p>
        </w:tc>
        <w:tc>
          <w:tcPr>
            <w:tcW w:w="5103" w:type="dxa"/>
            <w:gridSpan w:val="2"/>
            <w:tcBorders>
              <w:bottom w:val="single" w:sz="4" w:space="0" w:color="auto"/>
              <w:right w:val="nil"/>
            </w:tcBorders>
          </w:tcPr>
          <w:p w:rsidR="007E0F98" w:rsidRPr="005B7924" w:rsidRDefault="007E0F98" w:rsidP="007E0F98">
            <w:pPr>
              <w:spacing w:before="120" w:after="120" w:line="240" w:lineRule="exact"/>
              <w:rPr>
                <w:rFonts w:ascii="Tahoma" w:hAnsi="Tahoma" w:cs="Tahoma"/>
                <w:b/>
                <w:noProof/>
                <w:sz w:val="20"/>
                <w:szCs w:val="24"/>
              </w:rPr>
            </w:pPr>
          </w:p>
        </w:tc>
        <w:tc>
          <w:tcPr>
            <w:tcW w:w="2447" w:type="dxa"/>
            <w:tcBorders>
              <w:left w:val="nil"/>
              <w:bottom w:val="single" w:sz="4" w:space="0" w:color="auto"/>
            </w:tcBorders>
          </w:tcPr>
          <w:p w:rsidR="007E0F98" w:rsidRPr="005B7924" w:rsidRDefault="007E0F98" w:rsidP="00F22FFB">
            <w:pPr>
              <w:spacing w:before="120" w:after="120" w:line="240" w:lineRule="exact"/>
              <w:rPr>
                <w:rFonts w:ascii="Tahoma" w:hAnsi="Tahoma" w:cs="Tahoma"/>
                <w:noProof/>
                <w:sz w:val="20"/>
                <w:szCs w:val="24"/>
              </w:rPr>
            </w:pPr>
            <w:r w:rsidRPr="005B7924">
              <w:rPr>
                <w:rFonts w:ascii="Tahoma" w:hAnsi="Tahoma" w:cs="Tahoma"/>
                <w:noProof/>
                <w:sz w:val="20"/>
                <w:szCs w:val="24"/>
              </w:rPr>
              <w:t xml:space="preserve">Quốc tịch: </w:t>
            </w:r>
          </w:p>
        </w:tc>
      </w:tr>
      <w:tr w:rsidR="007E0F98" w:rsidRPr="009227AC" w:rsidTr="00AE72FD">
        <w:tc>
          <w:tcPr>
            <w:tcW w:w="2235" w:type="dxa"/>
          </w:tcPr>
          <w:p w:rsidR="007E0F98" w:rsidRPr="009227AC" w:rsidRDefault="007E0F98" w:rsidP="007776AA">
            <w:pPr>
              <w:spacing w:before="120" w:after="120" w:line="240" w:lineRule="exact"/>
              <w:rPr>
                <w:rFonts w:ascii="Tahoma" w:hAnsi="Tahoma" w:cs="Tahoma"/>
                <w:b/>
                <w:noProof/>
                <w:sz w:val="20"/>
                <w:szCs w:val="24"/>
              </w:rPr>
            </w:pPr>
            <w:r w:rsidRPr="009227AC">
              <w:rPr>
                <w:rFonts w:ascii="Tahoma" w:hAnsi="Tahoma" w:cs="Tahoma"/>
                <w:b/>
                <w:noProof/>
                <w:sz w:val="20"/>
                <w:szCs w:val="24"/>
              </w:rPr>
              <w:t>Số CMND/ĐKKD:</w:t>
            </w:r>
          </w:p>
        </w:tc>
        <w:tc>
          <w:tcPr>
            <w:tcW w:w="2267" w:type="dxa"/>
            <w:tcBorders>
              <w:right w:val="nil"/>
            </w:tcBorders>
            <w:vAlign w:val="center"/>
          </w:tcPr>
          <w:p w:rsidR="007E0F98" w:rsidRPr="005B7924" w:rsidRDefault="007E0F98" w:rsidP="006C63BF">
            <w:pPr>
              <w:spacing w:before="120" w:after="120" w:line="240" w:lineRule="exact"/>
              <w:rPr>
                <w:rFonts w:ascii="Tahoma" w:hAnsi="Tahoma" w:cs="Tahoma"/>
                <w:noProof/>
                <w:sz w:val="20"/>
                <w:szCs w:val="24"/>
              </w:rPr>
            </w:pPr>
          </w:p>
        </w:tc>
        <w:tc>
          <w:tcPr>
            <w:tcW w:w="2836" w:type="dxa"/>
            <w:tcBorders>
              <w:left w:val="nil"/>
              <w:right w:val="nil"/>
            </w:tcBorders>
            <w:vAlign w:val="center"/>
          </w:tcPr>
          <w:p w:rsidR="007E0F98" w:rsidRPr="005B7924" w:rsidRDefault="007E0F98" w:rsidP="006C63BF">
            <w:pPr>
              <w:spacing w:before="120" w:after="120" w:line="240" w:lineRule="exact"/>
              <w:rPr>
                <w:rFonts w:ascii="Tahoma" w:hAnsi="Tahoma" w:cs="Tahoma"/>
                <w:noProof/>
                <w:sz w:val="20"/>
                <w:szCs w:val="24"/>
              </w:rPr>
            </w:pPr>
            <w:r w:rsidRPr="005B7924">
              <w:rPr>
                <w:rFonts w:ascii="Tahoma" w:hAnsi="Tahoma" w:cs="Tahoma"/>
                <w:noProof/>
                <w:sz w:val="20"/>
                <w:szCs w:val="24"/>
              </w:rPr>
              <w:t>Cấp ngày:</w:t>
            </w:r>
            <w:r w:rsidR="00402E11" w:rsidRPr="005B7924">
              <w:rPr>
                <w:rFonts w:ascii="Tahoma" w:hAnsi="Tahoma" w:cs="Tahoma"/>
                <w:noProof/>
                <w:sz w:val="20"/>
                <w:szCs w:val="24"/>
              </w:rPr>
              <w:t xml:space="preserve"> </w:t>
            </w:r>
          </w:p>
        </w:tc>
        <w:tc>
          <w:tcPr>
            <w:tcW w:w="2447" w:type="dxa"/>
            <w:tcBorders>
              <w:left w:val="nil"/>
            </w:tcBorders>
          </w:tcPr>
          <w:p w:rsidR="007E0F98" w:rsidRPr="005B7924" w:rsidRDefault="007E0F98" w:rsidP="006C63BF">
            <w:pPr>
              <w:spacing w:before="120" w:after="120" w:line="240" w:lineRule="exact"/>
              <w:rPr>
                <w:rFonts w:ascii="Tahoma" w:hAnsi="Tahoma" w:cs="Tahoma"/>
                <w:noProof/>
                <w:sz w:val="20"/>
                <w:szCs w:val="24"/>
              </w:rPr>
            </w:pPr>
            <w:r w:rsidRPr="005B7924">
              <w:rPr>
                <w:rFonts w:ascii="Tahoma" w:hAnsi="Tahoma" w:cs="Tahoma"/>
                <w:noProof/>
                <w:sz w:val="20"/>
                <w:szCs w:val="24"/>
              </w:rPr>
              <w:t>Tại:</w:t>
            </w:r>
            <w:r w:rsidR="005B7924" w:rsidRPr="005B7924">
              <w:rPr>
                <w:rFonts w:ascii="Tahoma" w:hAnsi="Tahoma" w:cs="Tahoma"/>
                <w:noProof/>
                <w:sz w:val="20"/>
                <w:szCs w:val="24"/>
              </w:rPr>
              <w:t xml:space="preserve"> </w:t>
            </w:r>
          </w:p>
        </w:tc>
      </w:tr>
      <w:tr w:rsidR="006C63BF" w:rsidRPr="009227AC" w:rsidTr="00BC456A">
        <w:tc>
          <w:tcPr>
            <w:tcW w:w="2235" w:type="dxa"/>
          </w:tcPr>
          <w:p w:rsidR="006C63BF" w:rsidRPr="009227AC" w:rsidRDefault="006C63BF" w:rsidP="000E5D55">
            <w:pPr>
              <w:spacing w:before="120" w:after="120" w:line="240" w:lineRule="exact"/>
              <w:rPr>
                <w:rFonts w:ascii="Tahoma" w:hAnsi="Tahoma" w:cs="Tahoma"/>
                <w:b/>
                <w:noProof/>
                <w:sz w:val="20"/>
                <w:szCs w:val="24"/>
              </w:rPr>
            </w:pPr>
            <w:r w:rsidRPr="009227AC">
              <w:rPr>
                <w:rFonts w:ascii="Tahoma" w:hAnsi="Tahoma" w:cs="Tahoma"/>
                <w:b/>
                <w:noProof/>
                <w:sz w:val="20"/>
                <w:szCs w:val="24"/>
              </w:rPr>
              <w:t>Địa chỉ:</w:t>
            </w:r>
          </w:p>
        </w:tc>
        <w:tc>
          <w:tcPr>
            <w:tcW w:w="7550" w:type="dxa"/>
            <w:gridSpan w:val="3"/>
          </w:tcPr>
          <w:p w:rsidR="006C63BF" w:rsidRPr="009227AC" w:rsidRDefault="006C63BF" w:rsidP="007E0F98">
            <w:pPr>
              <w:spacing w:before="120" w:after="120" w:line="240" w:lineRule="exact"/>
              <w:rPr>
                <w:rFonts w:ascii="Tahoma" w:hAnsi="Tahoma" w:cs="Tahoma"/>
                <w:b/>
                <w:noProof/>
                <w:sz w:val="20"/>
                <w:szCs w:val="24"/>
              </w:rPr>
            </w:pPr>
          </w:p>
        </w:tc>
      </w:tr>
      <w:tr w:rsidR="006C63BF" w:rsidRPr="009227AC" w:rsidTr="00BC456A">
        <w:tc>
          <w:tcPr>
            <w:tcW w:w="2235" w:type="dxa"/>
          </w:tcPr>
          <w:p w:rsidR="006C63BF" w:rsidRPr="009227AC" w:rsidRDefault="006C63BF" w:rsidP="000E5D55">
            <w:pPr>
              <w:spacing w:before="120" w:after="120" w:line="240" w:lineRule="exact"/>
              <w:rPr>
                <w:rFonts w:ascii="Tahoma" w:hAnsi="Tahoma" w:cs="Tahoma"/>
                <w:b/>
                <w:noProof/>
                <w:sz w:val="20"/>
                <w:szCs w:val="24"/>
              </w:rPr>
            </w:pPr>
            <w:r w:rsidRPr="009227AC">
              <w:rPr>
                <w:rFonts w:ascii="Tahoma" w:hAnsi="Tahoma" w:cs="Tahoma"/>
                <w:b/>
                <w:noProof/>
                <w:sz w:val="20"/>
                <w:szCs w:val="24"/>
              </w:rPr>
              <w:t>Điện thoại:</w:t>
            </w:r>
          </w:p>
        </w:tc>
        <w:tc>
          <w:tcPr>
            <w:tcW w:w="7550" w:type="dxa"/>
            <w:gridSpan w:val="3"/>
          </w:tcPr>
          <w:p w:rsidR="006C63BF" w:rsidRPr="009227AC" w:rsidRDefault="006C63BF" w:rsidP="007E0F98">
            <w:pPr>
              <w:spacing w:before="120" w:after="120" w:line="240" w:lineRule="exact"/>
              <w:rPr>
                <w:rFonts w:ascii="Tahoma" w:hAnsi="Tahoma" w:cs="Tahoma"/>
                <w:b/>
                <w:noProof/>
                <w:sz w:val="20"/>
                <w:szCs w:val="24"/>
              </w:rPr>
            </w:pPr>
          </w:p>
        </w:tc>
      </w:tr>
      <w:tr w:rsidR="006C63BF" w:rsidRPr="00CF5AD1" w:rsidTr="00BC456A">
        <w:tc>
          <w:tcPr>
            <w:tcW w:w="2235" w:type="dxa"/>
          </w:tcPr>
          <w:p w:rsidR="006C63BF" w:rsidRPr="00CF5AD1" w:rsidRDefault="006C63BF" w:rsidP="000E5D55">
            <w:pPr>
              <w:spacing w:before="120" w:after="120" w:line="240" w:lineRule="exact"/>
              <w:rPr>
                <w:rFonts w:ascii="Tahoma" w:hAnsi="Tahoma" w:cs="Tahoma"/>
                <w:b/>
                <w:noProof/>
                <w:sz w:val="20"/>
                <w:szCs w:val="24"/>
              </w:rPr>
            </w:pPr>
            <w:r w:rsidRPr="00CF5AD1">
              <w:rPr>
                <w:rFonts w:ascii="Tahoma" w:hAnsi="Tahoma" w:cs="Tahoma"/>
                <w:b/>
                <w:noProof/>
                <w:sz w:val="20"/>
                <w:szCs w:val="24"/>
              </w:rPr>
              <w:t>Đại diện ủy quyền</w:t>
            </w:r>
          </w:p>
        </w:tc>
        <w:tc>
          <w:tcPr>
            <w:tcW w:w="7550" w:type="dxa"/>
            <w:gridSpan w:val="3"/>
          </w:tcPr>
          <w:p w:rsidR="006C63BF" w:rsidRPr="00CF5AD1" w:rsidRDefault="006C63BF" w:rsidP="007E0F98">
            <w:pPr>
              <w:spacing w:before="120" w:after="120" w:line="240" w:lineRule="exact"/>
              <w:rPr>
                <w:rFonts w:ascii="Tahoma" w:hAnsi="Tahoma" w:cs="Tahoma"/>
                <w:b/>
                <w:noProof/>
                <w:sz w:val="20"/>
                <w:szCs w:val="24"/>
              </w:rPr>
            </w:pPr>
          </w:p>
        </w:tc>
      </w:tr>
      <w:tr w:rsidR="006C63BF" w:rsidRPr="00CF5AD1" w:rsidTr="00AE72FD">
        <w:tc>
          <w:tcPr>
            <w:tcW w:w="2235" w:type="dxa"/>
          </w:tcPr>
          <w:p w:rsidR="006C63BF" w:rsidRPr="00CF5AD1" w:rsidRDefault="006C63BF" w:rsidP="00402E11">
            <w:pPr>
              <w:spacing w:before="120" w:after="120" w:line="240" w:lineRule="exact"/>
              <w:rPr>
                <w:rFonts w:ascii="Tahoma" w:hAnsi="Tahoma" w:cs="Tahoma"/>
                <w:noProof/>
                <w:sz w:val="20"/>
                <w:szCs w:val="24"/>
              </w:rPr>
            </w:pPr>
            <w:r w:rsidRPr="00CF5AD1">
              <w:rPr>
                <w:rFonts w:ascii="Tahoma" w:hAnsi="Tahoma" w:cs="Tahoma"/>
                <w:noProof/>
                <w:sz w:val="20"/>
                <w:szCs w:val="24"/>
              </w:rPr>
              <w:t>Tên đại diện:</w:t>
            </w:r>
          </w:p>
        </w:tc>
        <w:tc>
          <w:tcPr>
            <w:tcW w:w="7550" w:type="dxa"/>
            <w:gridSpan w:val="3"/>
            <w:tcBorders>
              <w:bottom w:val="single" w:sz="4" w:space="0" w:color="auto"/>
            </w:tcBorders>
          </w:tcPr>
          <w:p w:rsidR="006C63BF" w:rsidRPr="00CF5AD1" w:rsidRDefault="00FA08ED" w:rsidP="007E0F98">
            <w:pPr>
              <w:spacing w:before="120" w:after="120" w:line="240" w:lineRule="exact"/>
              <w:rPr>
                <w:rFonts w:ascii="Tahoma" w:hAnsi="Tahoma" w:cs="Tahoma"/>
                <w:noProof/>
                <w:sz w:val="20"/>
                <w:szCs w:val="24"/>
              </w:rPr>
            </w:pPr>
            <w:r w:rsidRPr="00CF5AD1">
              <w:rPr>
                <w:rFonts w:ascii="Tahoma" w:hAnsi="Tahoma" w:cs="Tahoma"/>
                <w:noProof/>
                <w:sz w:val="20"/>
                <w:szCs w:val="24"/>
              </w:rPr>
              <w:fldChar w:fldCharType="begin"/>
            </w:r>
            <w:r w:rsidR="006C63BF" w:rsidRPr="00CF5AD1">
              <w:rPr>
                <w:rFonts w:ascii="Tahoma" w:hAnsi="Tahoma" w:cs="Tahoma"/>
                <w:noProof/>
                <w:sz w:val="20"/>
                <w:szCs w:val="24"/>
              </w:rPr>
              <w:instrText xml:space="preserve"> MERGEFIELD DAI_DIEN </w:instrText>
            </w:r>
            <w:r w:rsidRPr="00CF5AD1">
              <w:rPr>
                <w:rFonts w:ascii="Tahoma" w:hAnsi="Tahoma" w:cs="Tahoma"/>
                <w:noProof/>
                <w:sz w:val="20"/>
                <w:szCs w:val="24"/>
              </w:rPr>
              <w:fldChar w:fldCharType="end"/>
            </w:r>
          </w:p>
        </w:tc>
      </w:tr>
      <w:tr w:rsidR="007E0F98" w:rsidRPr="00CF5AD1" w:rsidTr="00AE72FD">
        <w:tc>
          <w:tcPr>
            <w:tcW w:w="2235" w:type="dxa"/>
          </w:tcPr>
          <w:p w:rsidR="007E0F98" w:rsidRPr="00CF5AD1" w:rsidRDefault="007E0F98" w:rsidP="007776AA">
            <w:pPr>
              <w:spacing w:before="120" w:after="120" w:line="240" w:lineRule="exact"/>
              <w:rPr>
                <w:rFonts w:ascii="Tahoma" w:hAnsi="Tahoma" w:cs="Tahoma"/>
                <w:noProof/>
                <w:sz w:val="20"/>
                <w:szCs w:val="24"/>
              </w:rPr>
            </w:pPr>
            <w:r w:rsidRPr="00CF5AD1">
              <w:rPr>
                <w:rFonts w:ascii="Tahoma" w:hAnsi="Tahoma" w:cs="Tahoma"/>
                <w:noProof/>
                <w:sz w:val="20"/>
                <w:szCs w:val="24"/>
              </w:rPr>
              <w:t>Số CMND/ĐKKD:</w:t>
            </w:r>
          </w:p>
        </w:tc>
        <w:tc>
          <w:tcPr>
            <w:tcW w:w="2267" w:type="dxa"/>
            <w:tcBorders>
              <w:right w:val="nil"/>
            </w:tcBorders>
          </w:tcPr>
          <w:p w:rsidR="007E0F98" w:rsidRPr="00CF5AD1" w:rsidRDefault="00FA08ED" w:rsidP="007E0F98">
            <w:pPr>
              <w:spacing w:before="120" w:after="120" w:line="240" w:lineRule="exact"/>
              <w:rPr>
                <w:rFonts w:ascii="Tahoma" w:hAnsi="Tahoma" w:cs="Tahoma"/>
                <w:noProof/>
                <w:sz w:val="20"/>
                <w:szCs w:val="24"/>
              </w:rPr>
            </w:pPr>
            <w:r w:rsidRPr="00CF5AD1">
              <w:rPr>
                <w:rFonts w:ascii="Tahoma" w:hAnsi="Tahoma" w:cs="Tahoma"/>
                <w:noProof/>
                <w:sz w:val="20"/>
                <w:szCs w:val="24"/>
              </w:rPr>
              <w:fldChar w:fldCharType="begin"/>
            </w:r>
            <w:r w:rsidR="00875BDD" w:rsidRPr="00CF5AD1">
              <w:rPr>
                <w:rFonts w:ascii="Tahoma" w:hAnsi="Tahoma" w:cs="Tahoma"/>
                <w:noProof/>
                <w:sz w:val="20"/>
                <w:szCs w:val="24"/>
              </w:rPr>
              <w:instrText xml:space="preserve"> MERGEFIELD ID_DD </w:instrText>
            </w:r>
            <w:r w:rsidRPr="00CF5AD1">
              <w:rPr>
                <w:rFonts w:ascii="Tahoma" w:hAnsi="Tahoma" w:cs="Tahoma"/>
                <w:noProof/>
                <w:sz w:val="20"/>
                <w:szCs w:val="24"/>
              </w:rPr>
              <w:fldChar w:fldCharType="end"/>
            </w:r>
          </w:p>
        </w:tc>
        <w:tc>
          <w:tcPr>
            <w:tcW w:w="2836" w:type="dxa"/>
            <w:tcBorders>
              <w:left w:val="nil"/>
              <w:right w:val="nil"/>
            </w:tcBorders>
          </w:tcPr>
          <w:p w:rsidR="007E0F98" w:rsidRPr="00CF5AD1" w:rsidRDefault="007E0F98" w:rsidP="006C63BF">
            <w:pPr>
              <w:spacing w:before="120" w:after="120" w:line="240" w:lineRule="exact"/>
              <w:rPr>
                <w:rFonts w:ascii="Tahoma" w:hAnsi="Tahoma" w:cs="Tahoma"/>
                <w:noProof/>
                <w:sz w:val="20"/>
                <w:szCs w:val="24"/>
              </w:rPr>
            </w:pPr>
            <w:r w:rsidRPr="00CF5AD1">
              <w:rPr>
                <w:rFonts w:ascii="Tahoma" w:hAnsi="Tahoma" w:cs="Tahoma"/>
                <w:noProof/>
                <w:sz w:val="20"/>
                <w:szCs w:val="24"/>
              </w:rPr>
              <w:t>Cấp ngày:</w:t>
            </w:r>
            <w:r w:rsidR="00F22FFB">
              <w:rPr>
                <w:rFonts w:ascii="Tahoma" w:hAnsi="Tahoma" w:cs="Tahoma"/>
                <w:noProof/>
                <w:sz w:val="20"/>
                <w:szCs w:val="24"/>
              </w:rPr>
              <w:t xml:space="preserve"> </w:t>
            </w:r>
            <w:r w:rsidR="00FA08ED" w:rsidRPr="00CF5AD1">
              <w:rPr>
                <w:rFonts w:ascii="Tahoma" w:hAnsi="Tahoma" w:cs="Tahoma"/>
                <w:noProof/>
                <w:sz w:val="20"/>
                <w:szCs w:val="24"/>
              </w:rPr>
              <w:fldChar w:fldCharType="begin"/>
            </w:r>
            <w:r w:rsidR="00875BDD" w:rsidRPr="00CF5AD1">
              <w:rPr>
                <w:rFonts w:ascii="Tahoma" w:hAnsi="Tahoma" w:cs="Tahoma"/>
                <w:noProof/>
                <w:sz w:val="20"/>
                <w:szCs w:val="24"/>
              </w:rPr>
              <w:instrText xml:space="preserve"> MERGEFIELD NGAY_CAP_DD </w:instrText>
            </w:r>
            <w:r w:rsidR="00FA08ED" w:rsidRPr="00CF5AD1">
              <w:rPr>
                <w:rFonts w:ascii="Tahoma" w:hAnsi="Tahoma" w:cs="Tahoma"/>
                <w:noProof/>
                <w:sz w:val="20"/>
                <w:szCs w:val="24"/>
              </w:rPr>
              <w:fldChar w:fldCharType="end"/>
            </w:r>
          </w:p>
        </w:tc>
        <w:tc>
          <w:tcPr>
            <w:tcW w:w="2447" w:type="dxa"/>
            <w:tcBorders>
              <w:left w:val="nil"/>
            </w:tcBorders>
          </w:tcPr>
          <w:p w:rsidR="007E0F98" w:rsidRPr="00CF5AD1" w:rsidRDefault="007E0F98" w:rsidP="006C63BF">
            <w:pPr>
              <w:spacing w:before="120" w:after="120" w:line="240" w:lineRule="exact"/>
              <w:rPr>
                <w:rFonts w:ascii="Tahoma" w:hAnsi="Tahoma" w:cs="Tahoma"/>
                <w:noProof/>
                <w:sz w:val="20"/>
                <w:szCs w:val="24"/>
              </w:rPr>
            </w:pPr>
            <w:r w:rsidRPr="00CF5AD1">
              <w:rPr>
                <w:rFonts w:ascii="Tahoma" w:hAnsi="Tahoma" w:cs="Tahoma"/>
                <w:noProof/>
                <w:sz w:val="20"/>
                <w:szCs w:val="24"/>
              </w:rPr>
              <w:t xml:space="preserve">Tại: </w:t>
            </w:r>
            <w:r w:rsidR="00FA08ED" w:rsidRPr="00CF5AD1">
              <w:rPr>
                <w:rFonts w:ascii="Tahoma" w:hAnsi="Tahoma" w:cs="Tahoma"/>
                <w:noProof/>
                <w:sz w:val="20"/>
                <w:szCs w:val="24"/>
              </w:rPr>
              <w:fldChar w:fldCharType="begin"/>
            </w:r>
            <w:r w:rsidR="00875BDD" w:rsidRPr="00CF5AD1">
              <w:rPr>
                <w:rFonts w:ascii="Tahoma" w:hAnsi="Tahoma" w:cs="Tahoma"/>
                <w:noProof/>
                <w:sz w:val="20"/>
                <w:szCs w:val="24"/>
              </w:rPr>
              <w:instrText xml:space="preserve"> MERGEFIELD NOI_CAP_DD </w:instrText>
            </w:r>
            <w:r w:rsidR="00FA08ED" w:rsidRPr="00CF5AD1">
              <w:rPr>
                <w:rFonts w:ascii="Tahoma" w:hAnsi="Tahoma" w:cs="Tahoma"/>
                <w:noProof/>
                <w:sz w:val="20"/>
                <w:szCs w:val="24"/>
              </w:rPr>
              <w:fldChar w:fldCharType="end"/>
            </w:r>
          </w:p>
        </w:tc>
      </w:tr>
    </w:tbl>
    <w:p w:rsidR="00502C2D" w:rsidRPr="00CF5AD1" w:rsidRDefault="00BC1257" w:rsidP="001D2FA6">
      <w:pPr>
        <w:spacing w:before="120" w:after="120" w:line="380" w:lineRule="exact"/>
        <w:jc w:val="both"/>
        <w:rPr>
          <w:rFonts w:ascii="Tahoma" w:hAnsi="Tahoma" w:cs="Tahoma"/>
          <w:noProof/>
          <w:sz w:val="20"/>
          <w:szCs w:val="24"/>
        </w:rPr>
      </w:pPr>
      <w:r w:rsidRPr="00CF5AD1">
        <w:rPr>
          <w:rFonts w:ascii="Tahoma" w:hAnsi="Tahoma" w:cs="Tahoma"/>
          <w:noProof/>
          <w:sz w:val="20"/>
          <w:szCs w:val="24"/>
        </w:rPr>
        <w:t xml:space="preserve">Tham </w:t>
      </w:r>
      <w:r w:rsidR="00DC039C" w:rsidRPr="00CF5AD1">
        <w:rPr>
          <w:rFonts w:ascii="Tahoma" w:hAnsi="Tahoma" w:cs="Tahoma"/>
          <w:noProof/>
          <w:sz w:val="20"/>
          <w:szCs w:val="24"/>
        </w:rPr>
        <w:t>dự</w:t>
      </w:r>
      <w:r w:rsidRPr="00CF5AD1">
        <w:rPr>
          <w:rFonts w:ascii="Tahoma" w:hAnsi="Tahoma" w:cs="Tahoma"/>
          <w:noProof/>
          <w:sz w:val="20"/>
          <w:szCs w:val="24"/>
        </w:rPr>
        <w:t xml:space="preserve"> </w:t>
      </w:r>
      <w:r w:rsidR="00502C2D" w:rsidRPr="00DE2E4D">
        <w:rPr>
          <w:rFonts w:ascii="Tahoma" w:hAnsi="Tahoma" w:cs="Tahoma"/>
          <w:noProof/>
          <w:sz w:val="20"/>
          <w:szCs w:val="24"/>
          <w:lang w:val="vi-VN"/>
        </w:rPr>
        <w:t>Phiên đấ</w:t>
      </w:r>
      <w:r w:rsidRPr="00DE2E4D">
        <w:rPr>
          <w:rFonts w:ascii="Tahoma" w:hAnsi="Tahoma" w:cs="Tahoma"/>
          <w:noProof/>
          <w:sz w:val="20"/>
          <w:szCs w:val="24"/>
          <w:lang w:val="vi-VN"/>
        </w:rPr>
        <w:t>u giá</w:t>
      </w:r>
      <w:r w:rsidR="00502C2D" w:rsidRPr="00DE2E4D">
        <w:rPr>
          <w:rFonts w:ascii="Tahoma" w:hAnsi="Tahoma" w:cs="Tahoma"/>
          <w:noProof/>
          <w:sz w:val="20"/>
          <w:szCs w:val="24"/>
          <w:lang w:val="vi-VN"/>
        </w:rPr>
        <w:t xml:space="preserve"> </w:t>
      </w:r>
      <w:r w:rsidR="006C63BF" w:rsidRPr="006C63BF">
        <w:rPr>
          <w:rFonts w:ascii="Tahoma" w:hAnsi="Tahoma" w:cs="Tahoma"/>
          <w:b/>
          <w:noProof/>
          <w:sz w:val="20"/>
          <w:szCs w:val="24"/>
        </w:rPr>
        <w:t>cả lô cổ phần kèm nợ phải thu của Tổng Công ty Đầu tư và Kinh doanh Vốn Nhà nước tại CTCP Xây dựng và Đầu tư, Phát triển Đông Dương</w:t>
      </w:r>
      <w:r w:rsidR="006C63BF">
        <w:rPr>
          <w:rFonts w:ascii="Tahoma" w:hAnsi="Tahoma" w:cs="Tahoma"/>
          <w:b/>
          <w:noProof/>
          <w:sz w:val="20"/>
          <w:szCs w:val="24"/>
        </w:rPr>
        <w:t xml:space="preserve"> </w:t>
      </w:r>
      <w:r w:rsidRPr="00CF5AD1">
        <w:rPr>
          <w:rFonts w:ascii="Tahoma" w:hAnsi="Tahoma" w:cs="Tahoma"/>
          <w:noProof/>
          <w:sz w:val="20"/>
          <w:szCs w:val="24"/>
        </w:rPr>
        <w:t>tổ chức ngày</w:t>
      </w:r>
      <w:r w:rsidR="00084482" w:rsidRPr="00CF5AD1">
        <w:rPr>
          <w:rFonts w:ascii="Tahoma" w:hAnsi="Tahoma" w:cs="Tahoma"/>
          <w:noProof/>
          <w:sz w:val="20"/>
          <w:szCs w:val="24"/>
        </w:rPr>
        <w:t xml:space="preserve"> </w:t>
      </w:r>
      <w:r w:rsidR="0088575B">
        <w:rPr>
          <w:rFonts w:ascii="Tahoma" w:hAnsi="Tahoma" w:cs="Tahoma"/>
          <w:noProof/>
          <w:sz w:val="20"/>
          <w:szCs w:val="24"/>
        </w:rPr>
        <w:t>…….</w:t>
      </w:r>
      <w:r w:rsidR="00875BDD" w:rsidRPr="00CF5AD1">
        <w:rPr>
          <w:rFonts w:ascii="Tahoma" w:hAnsi="Tahoma" w:cs="Tahoma"/>
          <w:noProof/>
          <w:sz w:val="20"/>
          <w:szCs w:val="24"/>
        </w:rPr>
        <w:t>/</w:t>
      </w:r>
      <w:r w:rsidR="006C63BF">
        <w:rPr>
          <w:rFonts w:ascii="Tahoma" w:hAnsi="Tahoma" w:cs="Tahoma"/>
          <w:noProof/>
          <w:sz w:val="20"/>
          <w:szCs w:val="24"/>
        </w:rPr>
        <w:t>…</w:t>
      </w:r>
      <w:r w:rsidR="00E14DA3">
        <w:rPr>
          <w:rFonts w:ascii="Tahoma" w:hAnsi="Tahoma" w:cs="Tahoma"/>
          <w:noProof/>
          <w:sz w:val="20"/>
          <w:szCs w:val="24"/>
        </w:rPr>
        <w:t>.</w:t>
      </w:r>
      <w:r w:rsidR="006C63BF">
        <w:rPr>
          <w:rFonts w:ascii="Tahoma" w:hAnsi="Tahoma" w:cs="Tahoma"/>
          <w:noProof/>
          <w:sz w:val="20"/>
          <w:szCs w:val="24"/>
        </w:rPr>
        <w:t>./2017</w:t>
      </w:r>
      <w:r w:rsidRPr="00CF5AD1">
        <w:rPr>
          <w:rFonts w:ascii="Tahoma" w:hAnsi="Tahoma" w:cs="Tahoma"/>
          <w:noProof/>
          <w:sz w:val="20"/>
          <w:szCs w:val="24"/>
        </w:rPr>
        <w:t xml:space="preserve"> </w:t>
      </w:r>
      <w:r w:rsidR="00405F4A" w:rsidRPr="00CF5AD1">
        <w:rPr>
          <w:rFonts w:ascii="Tahoma" w:hAnsi="Tahoma" w:cs="Tahoma"/>
          <w:noProof/>
          <w:sz w:val="20"/>
          <w:szCs w:val="24"/>
        </w:rPr>
        <w:t xml:space="preserve">tại CTCP Chứng khoán Maritime </w:t>
      </w:r>
      <w:r w:rsidR="00D4326F" w:rsidRPr="00CF5AD1">
        <w:rPr>
          <w:rFonts w:ascii="Tahoma" w:hAnsi="Tahoma" w:cs="Tahoma"/>
          <w:noProof/>
          <w:sz w:val="20"/>
          <w:szCs w:val="24"/>
        </w:rPr>
        <w:t xml:space="preserve">với giá khởi điểm là </w:t>
      </w:r>
      <w:r w:rsidR="00C93B46">
        <w:rPr>
          <w:rFonts w:ascii="Tahoma" w:hAnsi="Tahoma" w:cs="Tahoma"/>
          <w:b/>
          <w:noProof/>
          <w:sz w:val="20"/>
          <w:szCs w:val="24"/>
        </w:rPr>
        <w:t xml:space="preserve">10.400 </w:t>
      </w:r>
      <w:r w:rsidR="00D4326F" w:rsidRPr="00B26E58">
        <w:rPr>
          <w:rFonts w:ascii="Tahoma" w:hAnsi="Tahoma" w:cs="Tahoma"/>
          <w:b/>
          <w:noProof/>
          <w:sz w:val="20"/>
          <w:szCs w:val="24"/>
        </w:rPr>
        <w:t>đồng</w:t>
      </w:r>
      <w:r w:rsidR="006C63BF">
        <w:rPr>
          <w:rFonts w:ascii="Tahoma" w:hAnsi="Tahoma" w:cs="Tahoma"/>
          <w:b/>
          <w:noProof/>
          <w:sz w:val="20"/>
          <w:szCs w:val="24"/>
        </w:rPr>
        <w:t>/cổ phần</w:t>
      </w:r>
    </w:p>
    <w:p w:rsidR="00472936" w:rsidRDefault="00502C2D" w:rsidP="001D2FA6">
      <w:pPr>
        <w:spacing w:before="120" w:after="120" w:line="380" w:lineRule="exact"/>
        <w:rPr>
          <w:rFonts w:ascii="Tahoma" w:hAnsi="Tahoma" w:cs="Tahoma"/>
          <w:noProof/>
          <w:sz w:val="20"/>
          <w:szCs w:val="24"/>
        </w:rPr>
      </w:pPr>
      <w:r w:rsidRPr="00CF5AD1">
        <w:rPr>
          <w:rFonts w:ascii="Tahoma" w:hAnsi="Tahoma" w:cs="Tahoma"/>
          <w:noProof/>
          <w:sz w:val="20"/>
          <w:szCs w:val="24"/>
          <w:lang w:val="vi-VN"/>
        </w:rPr>
        <w:t>Số cổ phần</w:t>
      </w:r>
      <w:r w:rsidR="00BC1257" w:rsidRPr="00CF5AD1">
        <w:rPr>
          <w:rFonts w:ascii="Tahoma" w:hAnsi="Tahoma" w:cs="Tahoma"/>
          <w:noProof/>
          <w:sz w:val="20"/>
          <w:szCs w:val="24"/>
        </w:rPr>
        <w:t xml:space="preserve"> đã </w:t>
      </w:r>
      <w:r w:rsidRPr="00CF5AD1">
        <w:rPr>
          <w:rFonts w:ascii="Tahoma" w:hAnsi="Tahoma" w:cs="Tahoma"/>
          <w:noProof/>
          <w:sz w:val="20"/>
          <w:szCs w:val="24"/>
          <w:lang w:val="vi-VN"/>
        </w:rPr>
        <w:t>đăng ký mua</w:t>
      </w:r>
      <w:r w:rsidR="00472936" w:rsidRPr="00CF5AD1">
        <w:rPr>
          <w:rFonts w:ascii="Tahoma" w:hAnsi="Tahoma" w:cs="Tahoma"/>
          <w:noProof/>
          <w:sz w:val="20"/>
          <w:szCs w:val="24"/>
        </w:rPr>
        <w:tab/>
      </w:r>
      <w:r w:rsidR="004F42D8">
        <w:rPr>
          <w:rFonts w:ascii="Tahoma" w:hAnsi="Tahoma" w:cs="Tahoma"/>
          <w:noProof/>
          <w:sz w:val="20"/>
          <w:szCs w:val="24"/>
        </w:rPr>
        <w:tab/>
      </w:r>
      <w:r w:rsidR="004F42D8">
        <w:rPr>
          <w:rFonts w:ascii="Tahoma" w:hAnsi="Tahoma" w:cs="Tahoma"/>
          <w:noProof/>
          <w:sz w:val="20"/>
          <w:szCs w:val="24"/>
        </w:rPr>
        <w:tab/>
      </w:r>
      <w:r w:rsidR="0009457D">
        <w:rPr>
          <w:rFonts w:ascii="Tahoma" w:hAnsi="Tahoma" w:cs="Tahoma"/>
          <w:noProof/>
          <w:sz w:val="20"/>
          <w:szCs w:val="24"/>
        </w:rPr>
        <w:tab/>
      </w:r>
      <w:r w:rsidR="0088575B">
        <w:rPr>
          <w:rFonts w:ascii="Tahoma" w:hAnsi="Tahoma" w:cs="Tahoma"/>
          <w:noProof/>
          <w:sz w:val="20"/>
          <w:szCs w:val="24"/>
        </w:rPr>
        <w:tab/>
      </w:r>
      <w:r w:rsidR="0088575B">
        <w:rPr>
          <w:rFonts w:ascii="Tahoma" w:hAnsi="Tahoma" w:cs="Tahoma"/>
          <w:noProof/>
          <w:sz w:val="20"/>
          <w:szCs w:val="24"/>
        </w:rPr>
        <w:tab/>
      </w:r>
      <w:r w:rsidR="0088575B">
        <w:rPr>
          <w:rFonts w:ascii="Tahoma" w:hAnsi="Tahoma" w:cs="Tahoma"/>
          <w:noProof/>
          <w:sz w:val="20"/>
          <w:szCs w:val="24"/>
        </w:rPr>
        <w:tab/>
      </w:r>
      <w:r w:rsidRPr="005B7924">
        <w:rPr>
          <w:rFonts w:ascii="Tahoma" w:hAnsi="Tahoma" w:cs="Tahoma"/>
          <w:noProof/>
          <w:sz w:val="20"/>
          <w:szCs w:val="24"/>
        </w:rPr>
        <w:t xml:space="preserve">: </w:t>
      </w:r>
      <w:r w:rsidR="006C63BF">
        <w:rPr>
          <w:rFonts w:ascii="Tahoma" w:eastAsia="Arial Unicode MS" w:hAnsi="Tahoma" w:cs="Tahoma"/>
          <w:noProof/>
          <w:sz w:val="20"/>
          <w:szCs w:val="20"/>
        </w:rPr>
        <w:t xml:space="preserve">138.000 </w:t>
      </w:r>
      <w:r w:rsidR="006C63BF" w:rsidRPr="00485A07">
        <w:rPr>
          <w:rFonts w:ascii="Tahoma" w:eastAsia="Arial Unicode MS" w:hAnsi="Tahoma" w:cs="Tahoma"/>
          <w:noProof/>
          <w:sz w:val="20"/>
          <w:szCs w:val="20"/>
        </w:rPr>
        <w:t>cổ phần</w:t>
      </w:r>
      <w:r w:rsidR="005B7924" w:rsidRPr="005B7924">
        <w:rPr>
          <w:rFonts w:ascii="Tahoma" w:hAnsi="Tahoma" w:cs="Tahoma"/>
          <w:noProof/>
          <w:sz w:val="20"/>
          <w:szCs w:val="24"/>
        </w:rPr>
        <w:t xml:space="preserve"> </w:t>
      </w:r>
    </w:p>
    <w:p w:rsidR="008B592C" w:rsidRPr="00C93B46" w:rsidRDefault="0009457D" w:rsidP="001D2FA6">
      <w:pPr>
        <w:spacing w:before="120" w:after="120" w:line="380" w:lineRule="exact"/>
        <w:rPr>
          <w:rFonts w:ascii="Tahoma" w:hAnsi="Tahoma" w:cs="Tahoma"/>
          <w:noProof/>
          <w:sz w:val="20"/>
          <w:szCs w:val="24"/>
        </w:rPr>
      </w:pPr>
      <w:r w:rsidRPr="00C93B46">
        <w:rPr>
          <w:rFonts w:ascii="Tahoma" w:hAnsi="Tahoma" w:cs="Tahoma"/>
          <w:noProof/>
          <w:sz w:val="20"/>
          <w:szCs w:val="24"/>
        </w:rPr>
        <w:t>Số công n</w:t>
      </w:r>
      <w:r w:rsidR="008B592C" w:rsidRPr="00C93B46">
        <w:rPr>
          <w:rFonts w:ascii="Tahoma" w:hAnsi="Tahoma" w:cs="Tahoma"/>
          <w:noProof/>
          <w:sz w:val="20"/>
          <w:szCs w:val="24"/>
        </w:rPr>
        <w:t>ợ phải thu</w:t>
      </w:r>
      <w:r w:rsidR="004F42D8" w:rsidRPr="00C93B46">
        <w:rPr>
          <w:rFonts w:ascii="Tahoma" w:hAnsi="Tahoma" w:cs="Tahoma"/>
          <w:noProof/>
          <w:sz w:val="20"/>
          <w:szCs w:val="24"/>
        </w:rPr>
        <w:t xml:space="preserve"> nhà đầ</w:t>
      </w:r>
      <w:r w:rsidR="006C1C6C" w:rsidRPr="00C93B46">
        <w:rPr>
          <w:rFonts w:ascii="Tahoma" w:hAnsi="Tahoma" w:cs="Tahoma"/>
          <w:noProof/>
          <w:sz w:val="20"/>
          <w:szCs w:val="24"/>
        </w:rPr>
        <w:t xml:space="preserve">u tư </w:t>
      </w:r>
      <w:r w:rsidR="004F42D8" w:rsidRPr="00C93B46">
        <w:rPr>
          <w:rFonts w:ascii="Tahoma" w:hAnsi="Tahoma" w:cs="Tahoma"/>
          <w:noProof/>
          <w:sz w:val="20"/>
          <w:szCs w:val="24"/>
        </w:rPr>
        <w:t>trả cho SCIC</w:t>
      </w:r>
      <w:r w:rsidR="0088575B">
        <w:rPr>
          <w:rFonts w:ascii="Tahoma" w:hAnsi="Tahoma" w:cs="Tahoma"/>
          <w:noProof/>
          <w:sz w:val="20"/>
          <w:szCs w:val="24"/>
        </w:rPr>
        <w:t xml:space="preserve"> (theo yêu cầu của SCIC)</w:t>
      </w:r>
      <w:r w:rsidR="004F42D8" w:rsidRPr="00C93B46">
        <w:rPr>
          <w:rFonts w:ascii="Tahoma" w:hAnsi="Tahoma" w:cs="Tahoma"/>
          <w:noProof/>
          <w:sz w:val="20"/>
          <w:szCs w:val="24"/>
        </w:rPr>
        <w:t xml:space="preserve"> </w:t>
      </w:r>
      <w:r w:rsidR="004F42D8" w:rsidRPr="00C93B46">
        <w:rPr>
          <w:rFonts w:ascii="Tahoma" w:hAnsi="Tahoma" w:cs="Tahoma"/>
          <w:noProof/>
          <w:sz w:val="20"/>
          <w:szCs w:val="24"/>
        </w:rPr>
        <w:tab/>
      </w:r>
      <w:r w:rsidR="002B60F1" w:rsidRPr="00C93B46">
        <w:rPr>
          <w:rFonts w:ascii="Tahoma" w:hAnsi="Tahoma" w:cs="Tahoma"/>
          <w:noProof/>
          <w:sz w:val="20"/>
          <w:szCs w:val="24"/>
        </w:rPr>
        <w:tab/>
      </w:r>
      <w:r w:rsidR="008B592C" w:rsidRPr="00C93B46">
        <w:rPr>
          <w:rFonts w:ascii="Tahoma" w:hAnsi="Tahoma" w:cs="Tahoma"/>
          <w:noProof/>
          <w:sz w:val="20"/>
          <w:szCs w:val="24"/>
        </w:rPr>
        <w:t xml:space="preserve">: </w:t>
      </w:r>
      <w:r w:rsidR="006C63BF" w:rsidRPr="00C93B46">
        <w:rPr>
          <w:rFonts w:ascii="Tahoma" w:hAnsi="Tahoma" w:cs="Tahoma"/>
          <w:sz w:val="20"/>
          <w:szCs w:val="20"/>
          <w:lang w:val="nl-NL"/>
        </w:rPr>
        <w:t xml:space="preserve">62.691.957 đồng </w:t>
      </w:r>
    </w:p>
    <w:p w:rsidR="00472936" w:rsidRPr="0099630B" w:rsidRDefault="00502C2D" w:rsidP="001D2FA6">
      <w:pPr>
        <w:spacing w:before="120" w:after="120" w:line="380" w:lineRule="exact"/>
        <w:rPr>
          <w:rFonts w:ascii="Tahoma" w:eastAsia="Arial Unicode MS" w:hAnsi="Tahoma" w:cs="Tahoma"/>
          <w:sz w:val="20"/>
          <w:szCs w:val="20"/>
        </w:rPr>
      </w:pPr>
      <w:r w:rsidRPr="00CF5AD1">
        <w:rPr>
          <w:rFonts w:ascii="Tahoma" w:hAnsi="Tahoma" w:cs="Tahoma"/>
          <w:noProof/>
          <w:sz w:val="20"/>
          <w:szCs w:val="24"/>
          <w:lang w:val="vi-VN"/>
        </w:rPr>
        <w:t>Số tiền đặt cọc đã nộp</w:t>
      </w:r>
      <w:r w:rsidR="00472936" w:rsidRPr="00CF5AD1">
        <w:rPr>
          <w:rFonts w:ascii="Tahoma" w:hAnsi="Tahoma" w:cs="Tahoma"/>
          <w:noProof/>
          <w:sz w:val="20"/>
          <w:szCs w:val="24"/>
        </w:rPr>
        <w:tab/>
      </w:r>
      <w:r w:rsidR="00472936" w:rsidRPr="00CF5AD1">
        <w:rPr>
          <w:rFonts w:ascii="Tahoma" w:hAnsi="Tahoma" w:cs="Tahoma"/>
          <w:noProof/>
          <w:sz w:val="20"/>
          <w:szCs w:val="24"/>
        </w:rPr>
        <w:tab/>
      </w:r>
      <w:r w:rsidR="004F42D8">
        <w:rPr>
          <w:rFonts w:ascii="Tahoma" w:hAnsi="Tahoma" w:cs="Tahoma"/>
          <w:noProof/>
          <w:sz w:val="20"/>
          <w:szCs w:val="24"/>
        </w:rPr>
        <w:tab/>
      </w:r>
      <w:r w:rsidR="004F42D8">
        <w:rPr>
          <w:rFonts w:ascii="Tahoma" w:hAnsi="Tahoma" w:cs="Tahoma"/>
          <w:noProof/>
          <w:sz w:val="20"/>
          <w:szCs w:val="24"/>
        </w:rPr>
        <w:tab/>
      </w:r>
      <w:r w:rsidR="0009457D">
        <w:rPr>
          <w:rFonts w:ascii="Tahoma" w:hAnsi="Tahoma" w:cs="Tahoma"/>
          <w:noProof/>
          <w:sz w:val="20"/>
          <w:szCs w:val="24"/>
        </w:rPr>
        <w:tab/>
      </w:r>
      <w:r w:rsidR="0088575B">
        <w:rPr>
          <w:rFonts w:ascii="Tahoma" w:hAnsi="Tahoma" w:cs="Tahoma"/>
          <w:noProof/>
          <w:sz w:val="20"/>
          <w:szCs w:val="24"/>
        </w:rPr>
        <w:tab/>
      </w:r>
      <w:r w:rsidR="0088575B">
        <w:rPr>
          <w:rFonts w:ascii="Tahoma" w:hAnsi="Tahoma" w:cs="Tahoma"/>
          <w:noProof/>
          <w:sz w:val="20"/>
          <w:szCs w:val="24"/>
        </w:rPr>
        <w:tab/>
      </w:r>
      <w:r w:rsidR="0088575B">
        <w:rPr>
          <w:rFonts w:ascii="Tahoma" w:hAnsi="Tahoma" w:cs="Tahoma"/>
          <w:noProof/>
          <w:sz w:val="20"/>
          <w:szCs w:val="24"/>
        </w:rPr>
        <w:tab/>
      </w:r>
      <w:r w:rsidRPr="00CF5AD1">
        <w:rPr>
          <w:rFonts w:ascii="Tahoma" w:hAnsi="Tahoma" w:cs="Tahoma"/>
          <w:noProof/>
          <w:sz w:val="20"/>
          <w:szCs w:val="24"/>
          <w:lang w:val="vi-VN"/>
        </w:rPr>
        <w:t xml:space="preserve">: </w:t>
      </w:r>
      <w:r w:rsidR="00C93B46">
        <w:rPr>
          <w:rFonts w:ascii="Tahoma" w:eastAsia="Arial Unicode MS" w:hAnsi="Tahoma" w:cs="Tahoma"/>
          <w:sz w:val="20"/>
          <w:szCs w:val="20"/>
        </w:rPr>
        <w:t xml:space="preserve">143.520.000 </w:t>
      </w:r>
      <w:r w:rsidR="00472936" w:rsidRPr="00CF5AD1">
        <w:rPr>
          <w:rFonts w:ascii="Tahoma" w:hAnsi="Tahoma" w:cs="Tahoma"/>
          <w:noProof/>
          <w:sz w:val="20"/>
          <w:szCs w:val="24"/>
        </w:rPr>
        <w:t>đồng</w:t>
      </w:r>
    </w:p>
    <w:p w:rsidR="00502C2D" w:rsidRPr="00CF5AD1" w:rsidRDefault="00E47844" w:rsidP="001D2FA6">
      <w:pPr>
        <w:spacing w:before="120" w:after="120" w:line="380" w:lineRule="exact"/>
        <w:jc w:val="both"/>
        <w:rPr>
          <w:rFonts w:ascii="Tahoma" w:hAnsi="Tahoma" w:cs="Tahoma"/>
          <w:b/>
          <w:i/>
          <w:noProof/>
          <w:sz w:val="20"/>
          <w:szCs w:val="24"/>
        </w:rPr>
      </w:pPr>
      <w:bookmarkStart w:id="0" w:name="_GoBack"/>
      <w:bookmarkEnd w:id="0"/>
      <w:r w:rsidRPr="00CF5AD1">
        <w:rPr>
          <w:rFonts w:ascii="Tahoma" w:hAnsi="Tahoma" w:cs="Tahoma"/>
          <w:b/>
          <w:i/>
          <w:noProof/>
          <w:sz w:val="20"/>
          <w:szCs w:val="24"/>
          <w:lang w:val="vi-VN"/>
        </w:rPr>
        <w:t xml:space="preserve">Sau khi nghiên cứu kỹ hồ sơ và quy chế bán </w:t>
      </w:r>
      <w:r w:rsidR="006C63BF" w:rsidRPr="006C63BF">
        <w:rPr>
          <w:rFonts w:ascii="Tahoma" w:hAnsi="Tahoma" w:cs="Tahoma"/>
          <w:b/>
          <w:i/>
          <w:noProof/>
          <w:sz w:val="20"/>
          <w:szCs w:val="24"/>
          <w:lang w:val="vi-VN"/>
        </w:rPr>
        <w:t>đấu giá cả lô cổ phần kèm nợ phải thu của Tổng Công ty Đầu tư và Kinh doanh Vốn Nhà nước tại CTCP Xây dựng và Đầu tư, Phát triển Đông Dương</w:t>
      </w:r>
      <w:r w:rsidRPr="00CF5AD1">
        <w:rPr>
          <w:rFonts w:ascii="Tahoma" w:hAnsi="Tahoma" w:cs="Tahoma"/>
          <w:b/>
          <w:i/>
          <w:noProof/>
          <w:sz w:val="20"/>
          <w:szCs w:val="24"/>
          <w:lang w:val="vi-VN"/>
        </w:rPr>
        <w:t xml:space="preserve">, tôi/chúng tôi đồng ý đấu giá mua số cổ phần </w:t>
      </w:r>
      <w:r w:rsidR="008D7717">
        <w:rPr>
          <w:rFonts w:ascii="Tahoma" w:hAnsi="Tahoma" w:cs="Tahoma"/>
          <w:b/>
          <w:i/>
          <w:noProof/>
          <w:sz w:val="20"/>
          <w:szCs w:val="24"/>
        </w:rPr>
        <w:t>và khoản</w:t>
      </w:r>
      <w:r>
        <w:rPr>
          <w:rFonts w:ascii="Tahoma" w:hAnsi="Tahoma" w:cs="Tahoma"/>
          <w:b/>
          <w:i/>
          <w:noProof/>
          <w:sz w:val="20"/>
          <w:szCs w:val="24"/>
        </w:rPr>
        <w:t xml:space="preserve"> nợ phải thu </w:t>
      </w:r>
      <w:r w:rsidRPr="00CF5AD1">
        <w:rPr>
          <w:rFonts w:ascii="Tahoma" w:hAnsi="Tahoma" w:cs="Tahoma"/>
          <w:b/>
          <w:i/>
          <w:noProof/>
          <w:sz w:val="20"/>
          <w:szCs w:val="24"/>
          <w:lang w:val="vi-VN"/>
        </w:rPr>
        <w:t>đã đăng ký</w:t>
      </w:r>
      <w:r w:rsidRPr="00CF5AD1">
        <w:rPr>
          <w:rFonts w:ascii="Tahoma" w:hAnsi="Tahoma" w:cs="Tahoma"/>
          <w:b/>
          <w:i/>
          <w:noProof/>
          <w:sz w:val="20"/>
          <w:szCs w:val="24"/>
        </w:rPr>
        <w:t>.</w:t>
      </w:r>
    </w:p>
    <w:tbl>
      <w:tblPr>
        <w:tblStyle w:val="TableGrid"/>
        <w:tblW w:w="977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tblPr>
      <w:tblGrid>
        <w:gridCol w:w="1951"/>
        <w:gridCol w:w="4536"/>
        <w:gridCol w:w="3284"/>
      </w:tblGrid>
      <w:tr w:rsidR="00502C2D" w:rsidRPr="001A7AED" w:rsidTr="005B7924">
        <w:trPr>
          <w:trHeight w:val="503"/>
        </w:trPr>
        <w:tc>
          <w:tcPr>
            <w:tcW w:w="6487" w:type="dxa"/>
            <w:gridSpan w:val="2"/>
          </w:tcPr>
          <w:p w:rsidR="00502C2D" w:rsidRPr="00CF5AD1" w:rsidRDefault="00502C2D" w:rsidP="00502C2D">
            <w:pPr>
              <w:spacing w:before="120" w:after="120" w:line="240" w:lineRule="exact"/>
              <w:jc w:val="center"/>
              <w:rPr>
                <w:rFonts w:ascii="Tahoma" w:hAnsi="Tahoma" w:cs="Tahoma"/>
                <w:b/>
                <w:noProof/>
                <w:sz w:val="19"/>
                <w:szCs w:val="23"/>
              </w:rPr>
            </w:pPr>
            <w:r w:rsidRPr="00CF5AD1">
              <w:rPr>
                <w:rFonts w:ascii="Tahoma" w:hAnsi="Tahoma" w:cs="Tahoma"/>
                <w:b/>
                <w:noProof/>
                <w:sz w:val="19"/>
                <w:szCs w:val="23"/>
                <w:lang w:val="vi-VN"/>
              </w:rPr>
              <w:t>Mức giá đặt mua</w:t>
            </w:r>
          </w:p>
          <w:p w:rsidR="00502C2D" w:rsidRPr="00CF5AD1" w:rsidRDefault="00502C2D" w:rsidP="005B7924">
            <w:pPr>
              <w:spacing w:before="120" w:after="120" w:line="240" w:lineRule="exact"/>
              <w:jc w:val="center"/>
              <w:rPr>
                <w:rFonts w:ascii="Tahoma" w:hAnsi="Tahoma" w:cs="Tahoma"/>
                <w:noProof/>
                <w:sz w:val="19"/>
                <w:szCs w:val="23"/>
              </w:rPr>
            </w:pPr>
            <w:r w:rsidRPr="00CF5AD1">
              <w:rPr>
                <w:rFonts w:ascii="Tahoma" w:hAnsi="Tahoma" w:cs="Tahoma"/>
                <w:noProof/>
                <w:sz w:val="19"/>
                <w:szCs w:val="23"/>
                <w:lang w:val="vi-VN"/>
              </w:rPr>
              <w:t>(đặt 1 mứ</w:t>
            </w:r>
            <w:r w:rsidR="001723B6" w:rsidRPr="00CF5AD1">
              <w:rPr>
                <w:rFonts w:ascii="Tahoma" w:hAnsi="Tahoma" w:cs="Tahoma"/>
                <w:noProof/>
                <w:sz w:val="19"/>
                <w:szCs w:val="23"/>
                <w:lang w:val="vi-VN"/>
              </w:rPr>
              <w:t>c giá</w:t>
            </w:r>
            <w:r w:rsidRPr="00CF5AD1">
              <w:rPr>
                <w:rFonts w:ascii="Tahoma" w:hAnsi="Tahoma" w:cs="Tahoma"/>
                <w:noProof/>
                <w:sz w:val="19"/>
                <w:szCs w:val="23"/>
                <w:lang w:val="vi-VN"/>
              </w:rPr>
              <w:t xml:space="preserve"> bằ</w:t>
            </w:r>
            <w:r w:rsidR="005B7924">
              <w:rPr>
                <w:rFonts w:ascii="Tahoma" w:hAnsi="Tahoma" w:cs="Tahoma"/>
                <w:noProof/>
                <w:sz w:val="19"/>
                <w:szCs w:val="23"/>
                <w:lang w:val="vi-VN"/>
              </w:rPr>
              <w:t>ng</w:t>
            </w:r>
            <w:r w:rsidR="005B7924">
              <w:rPr>
                <w:rFonts w:ascii="Tahoma" w:hAnsi="Tahoma" w:cs="Tahoma"/>
                <w:noProof/>
                <w:sz w:val="19"/>
                <w:szCs w:val="23"/>
              </w:rPr>
              <w:t xml:space="preserve"> </w:t>
            </w:r>
            <w:r w:rsidRPr="00CF5AD1">
              <w:rPr>
                <w:rFonts w:ascii="Tahoma" w:hAnsi="Tahoma" w:cs="Tahoma"/>
                <w:noProof/>
                <w:sz w:val="19"/>
                <w:szCs w:val="23"/>
                <w:lang w:val="vi-VN"/>
              </w:rPr>
              <w:t>VNĐ)</w:t>
            </w:r>
            <w:r w:rsidR="00246272" w:rsidRPr="00CF5AD1">
              <w:rPr>
                <w:rFonts w:ascii="Tahoma" w:hAnsi="Tahoma" w:cs="Tahoma"/>
                <w:noProof/>
                <w:sz w:val="19"/>
                <w:szCs w:val="23"/>
              </w:rPr>
              <w:t xml:space="preserve"> </w:t>
            </w:r>
          </w:p>
        </w:tc>
        <w:tc>
          <w:tcPr>
            <w:tcW w:w="3284" w:type="dxa"/>
            <w:vMerge w:val="restart"/>
            <w:vAlign w:val="center"/>
          </w:tcPr>
          <w:p w:rsidR="00502C2D" w:rsidRPr="0099630B" w:rsidRDefault="00502C2D" w:rsidP="005B7924">
            <w:pPr>
              <w:spacing w:before="120" w:after="120" w:line="240" w:lineRule="exact"/>
              <w:ind w:right="-84"/>
              <w:jc w:val="center"/>
              <w:rPr>
                <w:rFonts w:ascii="Tahoma" w:hAnsi="Tahoma" w:cs="Tahoma"/>
                <w:noProof/>
                <w:sz w:val="19"/>
                <w:szCs w:val="23"/>
              </w:rPr>
            </w:pPr>
            <w:r w:rsidRPr="00CF5AD1">
              <w:rPr>
                <w:rFonts w:ascii="Tahoma" w:hAnsi="Tahoma" w:cs="Tahoma"/>
                <w:b/>
                <w:noProof/>
                <w:sz w:val="19"/>
                <w:szCs w:val="23"/>
                <w:lang w:val="vi-VN"/>
              </w:rPr>
              <w:t>Khối lượng đặt mua</w:t>
            </w:r>
          </w:p>
        </w:tc>
      </w:tr>
      <w:tr w:rsidR="00502C2D" w:rsidRPr="00CF5AD1" w:rsidTr="001723B6">
        <w:tc>
          <w:tcPr>
            <w:tcW w:w="1951" w:type="dxa"/>
          </w:tcPr>
          <w:p w:rsidR="00502C2D" w:rsidRPr="00CF5AD1" w:rsidRDefault="00502C2D" w:rsidP="001723B6">
            <w:pPr>
              <w:spacing w:before="120" w:after="120" w:line="240" w:lineRule="exact"/>
              <w:jc w:val="center"/>
              <w:rPr>
                <w:rFonts w:ascii="Tahoma" w:hAnsi="Tahoma" w:cs="Tahoma"/>
                <w:noProof/>
                <w:sz w:val="19"/>
                <w:szCs w:val="23"/>
                <w:lang w:val="vi-VN"/>
              </w:rPr>
            </w:pPr>
            <w:r w:rsidRPr="00CF5AD1">
              <w:rPr>
                <w:rFonts w:ascii="Tahoma" w:hAnsi="Tahoma" w:cs="Tahoma"/>
                <w:noProof/>
                <w:sz w:val="19"/>
                <w:szCs w:val="23"/>
                <w:lang w:val="vi-VN"/>
              </w:rPr>
              <w:t>Bằng số</w:t>
            </w:r>
          </w:p>
        </w:tc>
        <w:tc>
          <w:tcPr>
            <w:tcW w:w="4536" w:type="dxa"/>
          </w:tcPr>
          <w:p w:rsidR="00502C2D" w:rsidRPr="00CF5AD1" w:rsidRDefault="00502C2D" w:rsidP="00502C2D">
            <w:pPr>
              <w:spacing w:before="120" w:after="120" w:line="240" w:lineRule="exact"/>
              <w:jc w:val="center"/>
              <w:rPr>
                <w:rFonts w:ascii="Tahoma" w:hAnsi="Tahoma" w:cs="Tahoma"/>
                <w:noProof/>
                <w:sz w:val="19"/>
                <w:szCs w:val="23"/>
                <w:lang w:val="vi-VN"/>
              </w:rPr>
            </w:pPr>
            <w:r w:rsidRPr="00CF5AD1">
              <w:rPr>
                <w:rFonts w:ascii="Tahoma" w:hAnsi="Tahoma" w:cs="Tahoma"/>
                <w:noProof/>
                <w:sz w:val="19"/>
                <w:szCs w:val="23"/>
                <w:lang w:val="vi-VN"/>
              </w:rPr>
              <w:t>Bằng chữ</w:t>
            </w:r>
          </w:p>
        </w:tc>
        <w:tc>
          <w:tcPr>
            <w:tcW w:w="3284" w:type="dxa"/>
            <w:vMerge/>
          </w:tcPr>
          <w:p w:rsidR="00502C2D" w:rsidRPr="00CF5AD1" w:rsidRDefault="00502C2D" w:rsidP="00502C2D">
            <w:pPr>
              <w:spacing w:before="120" w:after="120" w:line="240" w:lineRule="exact"/>
              <w:rPr>
                <w:rFonts w:ascii="Tahoma" w:hAnsi="Tahoma" w:cs="Tahoma"/>
                <w:noProof/>
                <w:sz w:val="19"/>
                <w:szCs w:val="23"/>
                <w:lang w:val="vi-VN"/>
              </w:rPr>
            </w:pPr>
          </w:p>
        </w:tc>
      </w:tr>
      <w:tr w:rsidR="00502C2D" w:rsidRPr="00CF5AD1" w:rsidTr="005B7924">
        <w:trPr>
          <w:trHeight w:val="679"/>
        </w:trPr>
        <w:tc>
          <w:tcPr>
            <w:tcW w:w="1951" w:type="dxa"/>
          </w:tcPr>
          <w:p w:rsidR="00502C2D" w:rsidRPr="00CF5AD1" w:rsidRDefault="00502C2D" w:rsidP="00502C2D">
            <w:pPr>
              <w:spacing w:before="120" w:after="120" w:line="240" w:lineRule="exact"/>
              <w:rPr>
                <w:rFonts w:ascii="Tahoma" w:hAnsi="Tahoma" w:cs="Tahoma"/>
                <w:noProof/>
                <w:sz w:val="19"/>
                <w:szCs w:val="23"/>
                <w:lang w:val="vi-VN"/>
              </w:rPr>
            </w:pPr>
          </w:p>
        </w:tc>
        <w:tc>
          <w:tcPr>
            <w:tcW w:w="4536" w:type="dxa"/>
          </w:tcPr>
          <w:p w:rsidR="00502C2D" w:rsidRPr="00CF5AD1" w:rsidRDefault="00502C2D" w:rsidP="00502C2D">
            <w:pPr>
              <w:spacing w:before="120" w:after="120" w:line="240" w:lineRule="exact"/>
              <w:rPr>
                <w:rFonts w:ascii="Tahoma" w:hAnsi="Tahoma" w:cs="Tahoma"/>
                <w:noProof/>
                <w:sz w:val="19"/>
                <w:szCs w:val="23"/>
                <w:lang w:val="vi-VN"/>
              </w:rPr>
            </w:pPr>
          </w:p>
          <w:p w:rsidR="00502C2D" w:rsidRPr="00CF5AD1" w:rsidRDefault="00502C2D" w:rsidP="00502C2D">
            <w:pPr>
              <w:spacing w:before="120" w:after="120" w:line="240" w:lineRule="exact"/>
              <w:rPr>
                <w:rFonts w:ascii="Tahoma" w:hAnsi="Tahoma" w:cs="Tahoma"/>
                <w:noProof/>
                <w:sz w:val="19"/>
                <w:szCs w:val="23"/>
                <w:lang w:val="vi-VN"/>
              </w:rPr>
            </w:pPr>
          </w:p>
        </w:tc>
        <w:tc>
          <w:tcPr>
            <w:tcW w:w="3284" w:type="dxa"/>
            <w:vAlign w:val="center"/>
          </w:tcPr>
          <w:p w:rsidR="00502C2D" w:rsidRPr="00CF5AD1" w:rsidRDefault="006C63BF" w:rsidP="005B7924">
            <w:pPr>
              <w:spacing w:before="120" w:after="120" w:line="240" w:lineRule="exact"/>
              <w:jc w:val="center"/>
              <w:rPr>
                <w:rFonts w:ascii="Tahoma" w:hAnsi="Tahoma" w:cs="Tahoma"/>
                <w:noProof/>
                <w:sz w:val="19"/>
                <w:szCs w:val="23"/>
                <w:lang w:val="vi-VN"/>
              </w:rPr>
            </w:pPr>
            <w:r>
              <w:rPr>
                <w:rFonts w:ascii="Tahoma" w:hAnsi="Tahoma" w:cs="Tahoma"/>
                <w:noProof/>
                <w:sz w:val="20"/>
                <w:szCs w:val="24"/>
              </w:rPr>
              <w:t>138.000</w:t>
            </w:r>
            <w:r w:rsidR="005B7924" w:rsidRPr="005B7924">
              <w:rPr>
                <w:rFonts w:ascii="Tahoma" w:hAnsi="Tahoma" w:cs="Tahoma"/>
                <w:noProof/>
                <w:sz w:val="20"/>
                <w:szCs w:val="24"/>
              </w:rPr>
              <w:t xml:space="preserve"> </w:t>
            </w:r>
            <w:r w:rsidR="005B7924" w:rsidRPr="00E27EB5">
              <w:rPr>
                <w:rFonts w:ascii="Tahoma" w:hAnsi="Tahoma" w:cs="Tahoma"/>
                <w:noProof/>
                <w:sz w:val="19"/>
                <w:szCs w:val="23"/>
                <w:lang w:val="vi-VN"/>
              </w:rPr>
              <w:t>cổ phần</w:t>
            </w:r>
            <w:r w:rsidR="005B7924">
              <w:rPr>
                <w:rFonts w:ascii="Tahoma" w:hAnsi="Tahoma" w:cs="Tahoma"/>
                <w:noProof/>
                <w:sz w:val="19"/>
                <w:szCs w:val="23"/>
              </w:rPr>
              <w:t xml:space="preserve"> và khoản nợ phải thu là </w:t>
            </w:r>
            <w:r>
              <w:rPr>
                <w:rFonts w:ascii="Tahoma" w:hAnsi="Tahoma" w:cs="Tahoma"/>
                <w:noProof/>
                <w:sz w:val="20"/>
                <w:szCs w:val="24"/>
              </w:rPr>
              <w:t>62.691.957</w:t>
            </w:r>
            <w:r w:rsidR="005B7924">
              <w:rPr>
                <w:rFonts w:ascii="Tahoma" w:hAnsi="Tahoma" w:cs="Tahoma"/>
                <w:noProof/>
                <w:sz w:val="20"/>
                <w:szCs w:val="24"/>
              </w:rPr>
              <w:t xml:space="preserve"> </w:t>
            </w:r>
            <w:r w:rsidR="005B7924">
              <w:rPr>
                <w:rFonts w:ascii="Tahoma" w:hAnsi="Tahoma" w:cs="Tahoma"/>
                <w:noProof/>
                <w:sz w:val="19"/>
                <w:szCs w:val="23"/>
              </w:rPr>
              <w:t>đồng</w:t>
            </w:r>
          </w:p>
        </w:tc>
      </w:tr>
    </w:tbl>
    <w:p w:rsidR="00502C2D" w:rsidRPr="00CF5AD1" w:rsidRDefault="00084482" w:rsidP="00502C2D">
      <w:pPr>
        <w:spacing w:before="120" w:after="120" w:line="240" w:lineRule="exact"/>
        <w:jc w:val="center"/>
        <w:rPr>
          <w:rFonts w:ascii="Tahoma" w:hAnsi="Tahoma" w:cs="Tahoma"/>
          <w:b/>
          <w:noProof/>
          <w:sz w:val="19"/>
          <w:szCs w:val="23"/>
          <w:lang w:val="vi-VN"/>
        </w:rPr>
      </w:pPr>
      <w:r w:rsidRPr="00CF5AD1">
        <w:rPr>
          <w:rFonts w:ascii="Tahoma" w:hAnsi="Tahoma" w:cs="Tahoma"/>
          <w:b/>
          <w:noProof/>
          <w:sz w:val="19"/>
          <w:szCs w:val="23"/>
          <w:lang w:val="vi-VN"/>
        </w:rPr>
        <w:t xml:space="preserve">                                         </w:t>
      </w:r>
      <w:r w:rsidR="00502C2D" w:rsidRPr="00CF5AD1">
        <w:rPr>
          <w:rFonts w:ascii="Tahoma" w:hAnsi="Tahoma" w:cs="Tahoma"/>
          <w:b/>
          <w:noProof/>
          <w:sz w:val="19"/>
          <w:szCs w:val="23"/>
          <w:lang w:val="vi-VN"/>
        </w:rPr>
        <w:t xml:space="preserve"> </w:t>
      </w:r>
      <w:r w:rsidR="007E0F5A" w:rsidRPr="00E27EB5">
        <w:rPr>
          <w:rFonts w:ascii="Tahoma" w:hAnsi="Tahoma" w:cs="Tahoma"/>
          <w:b/>
          <w:noProof/>
          <w:sz w:val="19"/>
          <w:szCs w:val="23"/>
          <w:lang w:val="vi-VN"/>
        </w:rPr>
        <w:tab/>
      </w:r>
      <w:r w:rsidR="007E0F5A" w:rsidRPr="00E27EB5">
        <w:rPr>
          <w:rFonts w:ascii="Tahoma" w:hAnsi="Tahoma" w:cs="Tahoma"/>
          <w:b/>
          <w:noProof/>
          <w:sz w:val="19"/>
          <w:szCs w:val="23"/>
          <w:lang w:val="vi-VN"/>
        </w:rPr>
        <w:tab/>
      </w:r>
      <w:r w:rsidR="00502C2D" w:rsidRPr="00CF5AD1">
        <w:rPr>
          <w:rFonts w:ascii="Tahoma" w:hAnsi="Tahoma" w:cs="Tahoma"/>
          <w:b/>
          <w:noProof/>
          <w:sz w:val="19"/>
          <w:szCs w:val="23"/>
          <w:lang w:val="vi-VN"/>
        </w:rPr>
        <w:t xml:space="preserve">Tên tổ chức, cá nhân tham gia đấu giá </w:t>
      </w:r>
    </w:p>
    <w:p w:rsidR="00502C2D" w:rsidRPr="00CF5AD1" w:rsidRDefault="00084482" w:rsidP="00502C2D">
      <w:pPr>
        <w:spacing w:before="120" w:after="120" w:line="240" w:lineRule="exact"/>
        <w:ind w:left="3600" w:firstLine="720"/>
        <w:rPr>
          <w:rFonts w:ascii="Tahoma" w:hAnsi="Tahoma" w:cs="Tahoma"/>
          <w:noProof/>
          <w:sz w:val="17"/>
          <w:szCs w:val="23"/>
          <w:lang w:val="vi-VN"/>
        </w:rPr>
      </w:pPr>
      <w:r w:rsidRPr="00CF5AD1">
        <w:rPr>
          <w:rFonts w:ascii="Tahoma" w:hAnsi="Tahoma" w:cs="Tahoma"/>
          <w:noProof/>
          <w:sz w:val="17"/>
          <w:szCs w:val="23"/>
          <w:lang w:val="vi-VN"/>
        </w:rPr>
        <w:t xml:space="preserve">      </w:t>
      </w:r>
      <w:r w:rsidR="00F16F03" w:rsidRPr="00E27EB5">
        <w:rPr>
          <w:rFonts w:ascii="Tahoma" w:hAnsi="Tahoma" w:cs="Tahoma"/>
          <w:noProof/>
          <w:sz w:val="17"/>
          <w:szCs w:val="23"/>
          <w:lang w:val="vi-VN"/>
        </w:rPr>
        <w:t xml:space="preserve">    </w:t>
      </w:r>
      <w:r w:rsidR="00502C2D" w:rsidRPr="00CF5AD1">
        <w:rPr>
          <w:rFonts w:ascii="Tahoma" w:hAnsi="Tahoma" w:cs="Tahoma"/>
          <w:noProof/>
          <w:color w:val="808080" w:themeColor="background1" w:themeShade="80"/>
          <w:sz w:val="17"/>
          <w:szCs w:val="23"/>
          <w:lang w:val="vi-VN"/>
        </w:rPr>
        <w:t>[Ký, đóng dấu (đối với tổ chức), ghi rõ họ tên]</w:t>
      </w:r>
      <w:r w:rsidR="00502C2D" w:rsidRPr="00CF5AD1">
        <w:rPr>
          <w:rFonts w:ascii="Tahoma" w:hAnsi="Tahoma" w:cs="Tahoma"/>
          <w:noProof/>
          <w:sz w:val="17"/>
          <w:szCs w:val="23"/>
          <w:lang w:val="vi-VN"/>
        </w:rPr>
        <w:t xml:space="preserve"> </w:t>
      </w:r>
    </w:p>
    <w:p w:rsidR="00502C2D" w:rsidRPr="00CF5AD1" w:rsidRDefault="00502C2D" w:rsidP="00502C2D">
      <w:pPr>
        <w:tabs>
          <w:tab w:val="left" w:pos="3345"/>
        </w:tabs>
        <w:spacing w:before="120" w:after="120" w:line="240" w:lineRule="exact"/>
        <w:rPr>
          <w:rFonts w:ascii="Tahoma" w:hAnsi="Tahoma" w:cs="Tahoma"/>
          <w:noProof/>
          <w:sz w:val="19"/>
          <w:szCs w:val="23"/>
          <w:lang w:val="vi-VN"/>
        </w:rPr>
      </w:pPr>
      <w:r w:rsidRPr="00CF5AD1">
        <w:rPr>
          <w:rFonts w:ascii="Tahoma" w:hAnsi="Tahoma" w:cs="Tahoma"/>
          <w:noProof/>
          <w:sz w:val="19"/>
          <w:szCs w:val="23"/>
          <w:lang w:val="vi-VN"/>
        </w:rPr>
        <w:tab/>
      </w:r>
    </w:p>
    <w:p w:rsidR="00B87EA3" w:rsidRPr="00CF5AD1" w:rsidRDefault="00B87EA3" w:rsidP="00502C2D">
      <w:pPr>
        <w:spacing w:before="120" w:after="120" w:line="240" w:lineRule="exact"/>
        <w:rPr>
          <w:rFonts w:ascii="Tahoma" w:hAnsi="Tahoma" w:cs="Tahoma"/>
          <w:noProof/>
          <w:sz w:val="24"/>
          <w:lang w:val="vi-VN"/>
        </w:rPr>
      </w:pPr>
    </w:p>
    <w:sectPr w:rsidR="00B87EA3" w:rsidRPr="00CF5AD1" w:rsidSect="00415B0E">
      <w:pgSz w:w="11909" w:h="16834" w:code="9"/>
      <w:pgMar w:top="900" w:right="929" w:bottom="900" w:left="1411" w:header="720" w:footer="720" w:gutter="0"/>
      <w:pgBorders w:offsetFrom="page">
        <w:top w:val="thinThickLargeGap" w:sz="8" w:space="24" w:color="C00000"/>
        <w:left w:val="thinThickLargeGap" w:sz="8" w:space="24" w:color="C00000"/>
        <w:bottom w:val="thinThickLargeGap" w:sz="8" w:space="24" w:color="C00000"/>
        <w:right w:val="thinThickLargeGap" w:sz="8" w:space="24" w:color="C00000"/>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2705" w:rsidRDefault="00942705" w:rsidP="00477CC9">
      <w:r>
        <w:separator/>
      </w:r>
    </w:p>
  </w:endnote>
  <w:endnote w:type="continuationSeparator" w:id="1">
    <w:p w:rsidR="00942705" w:rsidRDefault="00942705" w:rsidP="00477C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A00002EF" w:usb1="400000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2705" w:rsidRDefault="00942705" w:rsidP="00477CC9">
      <w:r>
        <w:separator/>
      </w:r>
    </w:p>
  </w:footnote>
  <w:footnote w:type="continuationSeparator" w:id="1">
    <w:p w:rsidR="00942705" w:rsidRDefault="00942705" w:rsidP="00477C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0955AC"/>
    <w:multiLevelType w:val="hybridMultilevel"/>
    <w:tmpl w:val="94EA817A"/>
    <w:lvl w:ilvl="0" w:tplc="BCF6BE7C">
      <w:start w:val="1"/>
      <w:numFmt w:val="upperRoman"/>
      <w:pStyle w:val="Heading1"/>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4B165E02"/>
    <w:multiLevelType w:val="singleLevel"/>
    <w:tmpl w:val="79900F0E"/>
    <w:lvl w:ilvl="0">
      <w:start w:val="3"/>
      <w:numFmt w:val="bullet"/>
      <w:lvlText w:val="-"/>
      <w:lvlJc w:val="left"/>
      <w:pPr>
        <w:tabs>
          <w:tab w:val="num" w:pos="1080"/>
        </w:tabs>
        <w:ind w:left="1080" w:hanging="360"/>
      </w:pPr>
      <w:rPr>
        <w:rFonts w:hint="default"/>
      </w:rPr>
    </w:lvl>
  </w:abstractNum>
  <w:abstractNum w:abstractNumId="2">
    <w:nsid w:val="5DD917F4"/>
    <w:multiLevelType w:val="multilevel"/>
    <w:tmpl w:val="F65EF78A"/>
    <w:lvl w:ilvl="0">
      <w:start w:val="1"/>
      <w:numFmt w:val="upperRoman"/>
      <w:lvlText w:val="%1."/>
      <w:lvlJc w:val="left"/>
      <w:pPr>
        <w:ind w:left="720" w:hanging="720"/>
      </w:pPr>
      <w:rPr>
        <w:rFonts w:hint="default"/>
      </w:rPr>
    </w:lvl>
    <w:lvl w:ilvl="1">
      <w:start w:val="1"/>
      <w:numFmt w:val="decimal"/>
      <w:pStyle w:val="Heading2"/>
      <w:lvlText w:val="%2."/>
      <w:lvlJc w:val="left"/>
      <w:pPr>
        <w:ind w:left="720" w:hanging="720"/>
      </w:pPr>
      <w:rPr>
        <w:rFonts w:hint="default"/>
      </w:rPr>
    </w:lvl>
    <w:lvl w:ilvl="2">
      <w:start w:val="1"/>
      <w:numFmt w:val="decimal"/>
      <w:lvlText w:val="%2.%3."/>
      <w:lvlJc w:val="right"/>
      <w:pPr>
        <w:ind w:left="0" w:firstLine="432"/>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 w:numId="2">
    <w:abstractNumId w:val="2"/>
  </w:num>
  <w:num w:numId="3">
    <w:abstractNumId w:val="0"/>
  </w:num>
  <w:num w:numId="4">
    <w:abstractNumId w:val="0"/>
  </w:num>
  <w:num w:numId="5">
    <w:abstractNumId w:val="2"/>
  </w:num>
  <w:num w:numId="6">
    <w:abstractNumId w:val="0"/>
  </w:num>
  <w:num w:numId="7">
    <w:abstractNumId w:val="0"/>
  </w:num>
  <w:num w:numId="8">
    <w:abstractNumId w:val="2"/>
  </w:num>
  <w:num w:numId="9">
    <w:abstractNumId w:val="0"/>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477CC9"/>
    <w:rsid w:val="00001DFE"/>
    <w:rsid w:val="0000691B"/>
    <w:rsid w:val="00012CDB"/>
    <w:rsid w:val="00016098"/>
    <w:rsid w:val="00020BCC"/>
    <w:rsid w:val="00021E4C"/>
    <w:rsid w:val="0002333F"/>
    <w:rsid w:val="00027BF5"/>
    <w:rsid w:val="000309C9"/>
    <w:rsid w:val="000336B9"/>
    <w:rsid w:val="000345D3"/>
    <w:rsid w:val="000375AE"/>
    <w:rsid w:val="00037646"/>
    <w:rsid w:val="000417DB"/>
    <w:rsid w:val="0004464E"/>
    <w:rsid w:val="00044B3D"/>
    <w:rsid w:val="000466CC"/>
    <w:rsid w:val="00050188"/>
    <w:rsid w:val="00054070"/>
    <w:rsid w:val="0005630C"/>
    <w:rsid w:val="000573BB"/>
    <w:rsid w:val="00057731"/>
    <w:rsid w:val="00061F74"/>
    <w:rsid w:val="00067D36"/>
    <w:rsid w:val="000833AA"/>
    <w:rsid w:val="00084482"/>
    <w:rsid w:val="00086F68"/>
    <w:rsid w:val="00093F20"/>
    <w:rsid w:val="0009457D"/>
    <w:rsid w:val="000A4002"/>
    <w:rsid w:val="000A6D4A"/>
    <w:rsid w:val="000B0F2D"/>
    <w:rsid w:val="000B18ED"/>
    <w:rsid w:val="000B4668"/>
    <w:rsid w:val="000C0F99"/>
    <w:rsid w:val="000C360E"/>
    <w:rsid w:val="000C50A5"/>
    <w:rsid w:val="000D0895"/>
    <w:rsid w:val="000D2314"/>
    <w:rsid w:val="000D239B"/>
    <w:rsid w:val="000D4BDA"/>
    <w:rsid w:val="000D61BF"/>
    <w:rsid w:val="000D6C15"/>
    <w:rsid w:val="000E043F"/>
    <w:rsid w:val="000E0C29"/>
    <w:rsid w:val="000E21AC"/>
    <w:rsid w:val="000E5D55"/>
    <w:rsid w:val="000F0B3E"/>
    <w:rsid w:val="000F0DF2"/>
    <w:rsid w:val="000F0E59"/>
    <w:rsid w:val="000F7F4E"/>
    <w:rsid w:val="0010342D"/>
    <w:rsid w:val="001055C2"/>
    <w:rsid w:val="00114DCB"/>
    <w:rsid w:val="001164E2"/>
    <w:rsid w:val="0012028C"/>
    <w:rsid w:val="00120A90"/>
    <w:rsid w:val="001264A5"/>
    <w:rsid w:val="00132C7D"/>
    <w:rsid w:val="00137131"/>
    <w:rsid w:val="00142729"/>
    <w:rsid w:val="00142F78"/>
    <w:rsid w:val="00143B11"/>
    <w:rsid w:val="00144BDD"/>
    <w:rsid w:val="00145A3A"/>
    <w:rsid w:val="00152018"/>
    <w:rsid w:val="00152EAE"/>
    <w:rsid w:val="001557E6"/>
    <w:rsid w:val="001560CD"/>
    <w:rsid w:val="00157CD8"/>
    <w:rsid w:val="00161F3A"/>
    <w:rsid w:val="00162291"/>
    <w:rsid w:val="0016555C"/>
    <w:rsid w:val="0016564E"/>
    <w:rsid w:val="001677FF"/>
    <w:rsid w:val="001678DF"/>
    <w:rsid w:val="00170E85"/>
    <w:rsid w:val="001723B6"/>
    <w:rsid w:val="00172FAA"/>
    <w:rsid w:val="001733EB"/>
    <w:rsid w:val="00175104"/>
    <w:rsid w:val="00182D24"/>
    <w:rsid w:val="00183A16"/>
    <w:rsid w:val="001901BA"/>
    <w:rsid w:val="00193A02"/>
    <w:rsid w:val="00195B50"/>
    <w:rsid w:val="00196796"/>
    <w:rsid w:val="00196A0A"/>
    <w:rsid w:val="001A0542"/>
    <w:rsid w:val="001A3833"/>
    <w:rsid w:val="001A3FF2"/>
    <w:rsid w:val="001A7AED"/>
    <w:rsid w:val="001B062E"/>
    <w:rsid w:val="001B108A"/>
    <w:rsid w:val="001B1B4C"/>
    <w:rsid w:val="001B3139"/>
    <w:rsid w:val="001C06D9"/>
    <w:rsid w:val="001C1143"/>
    <w:rsid w:val="001C75F2"/>
    <w:rsid w:val="001D2758"/>
    <w:rsid w:val="001D2FA6"/>
    <w:rsid w:val="001D4CD1"/>
    <w:rsid w:val="001D5A25"/>
    <w:rsid w:val="001E2C72"/>
    <w:rsid w:val="001E5DB3"/>
    <w:rsid w:val="001E6107"/>
    <w:rsid w:val="001F11E4"/>
    <w:rsid w:val="001F3BC1"/>
    <w:rsid w:val="002001F7"/>
    <w:rsid w:val="002053F9"/>
    <w:rsid w:val="002059FD"/>
    <w:rsid w:val="00210425"/>
    <w:rsid w:val="00212C2C"/>
    <w:rsid w:val="002154BE"/>
    <w:rsid w:val="00216AA8"/>
    <w:rsid w:val="00220199"/>
    <w:rsid w:val="002221C6"/>
    <w:rsid w:val="00223C55"/>
    <w:rsid w:val="002255F0"/>
    <w:rsid w:val="00225ECD"/>
    <w:rsid w:val="00227BDA"/>
    <w:rsid w:val="00231A65"/>
    <w:rsid w:val="002358E3"/>
    <w:rsid w:val="0023709A"/>
    <w:rsid w:val="00246272"/>
    <w:rsid w:val="00247407"/>
    <w:rsid w:val="002524A8"/>
    <w:rsid w:val="00254219"/>
    <w:rsid w:val="00254AF6"/>
    <w:rsid w:val="00254B01"/>
    <w:rsid w:val="00255BD0"/>
    <w:rsid w:val="00256385"/>
    <w:rsid w:val="002579F7"/>
    <w:rsid w:val="00260010"/>
    <w:rsid w:val="00262866"/>
    <w:rsid w:val="002712BC"/>
    <w:rsid w:val="00272926"/>
    <w:rsid w:val="002825A5"/>
    <w:rsid w:val="0028442E"/>
    <w:rsid w:val="002A2013"/>
    <w:rsid w:val="002A2C1E"/>
    <w:rsid w:val="002B07F1"/>
    <w:rsid w:val="002B26BD"/>
    <w:rsid w:val="002B60F1"/>
    <w:rsid w:val="002C438E"/>
    <w:rsid w:val="002C67F9"/>
    <w:rsid w:val="002C7C54"/>
    <w:rsid w:val="002D0ADD"/>
    <w:rsid w:val="002D192F"/>
    <w:rsid w:val="002D2EF6"/>
    <w:rsid w:val="002F2CF7"/>
    <w:rsid w:val="002F7763"/>
    <w:rsid w:val="0030417B"/>
    <w:rsid w:val="00310205"/>
    <w:rsid w:val="00310501"/>
    <w:rsid w:val="00314105"/>
    <w:rsid w:val="00314F1D"/>
    <w:rsid w:val="0031556C"/>
    <w:rsid w:val="003170D7"/>
    <w:rsid w:val="00320ADC"/>
    <w:rsid w:val="00322DFC"/>
    <w:rsid w:val="003275E8"/>
    <w:rsid w:val="003304FD"/>
    <w:rsid w:val="00335940"/>
    <w:rsid w:val="00336429"/>
    <w:rsid w:val="00336E20"/>
    <w:rsid w:val="003439EB"/>
    <w:rsid w:val="00345831"/>
    <w:rsid w:val="00357ED9"/>
    <w:rsid w:val="00363D60"/>
    <w:rsid w:val="00370603"/>
    <w:rsid w:val="00370D57"/>
    <w:rsid w:val="00370E90"/>
    <w:rsid w:val="00372AD1"/>
    <w:rsid w:val="00384312"/>
    <w:rsid w:val="003964E8"/>
    <w:rsid w:val="003A1B2A"/>
    <w:rsid w:val="003A32D4"/>
    <w:rsid w:val="003A44A4"/>
    <w:rsid w:val="003A5910"/>
    <w:rsid w:val="003A659E"/>
    <w:rsid w:val="003B206C"/>
    <w:rsid w:val="003B23B6"/>
    <w:rsid w:val="003B4962"/>
    <w:rsid w:val="003C1D6F"/>
    <w:rsid w:val="003C66C4"/>
    <w:rsid w:val="003D0785"/>
    <w:rsid w:val="003D2071"/>
    <w:rsid w:val="003E0698"/>
    <w:rsid w:val="003E3864"/>
    <w:rsid w:val="003E69B5"/>
    <w:rsid w:val="003F5302"/>
    <w:rsid w:val="00400DE0"/>
    <w:rsid w:val="00401C45"/>
    <w:rsid w:val="00401E9A"/>
    <w:rsid w:val="00402E11"/>
    <w:rsid w:val="004041BF"/>
    <w:rsid w:val="00405107"/>
    <w:rsid w:val="00405F4A"/>
    <w:rsid w:val="004118FA"/>
    <w:rsid w:val="004138C6"/>
    <w:rsid w:val="00415B0E"/>
    <w:rsid w:val="0042038E"/>
    <w:rsid w:val="00420C5B"/>
    <w:rsid w:val="00425E8D"/>
    <w:rsid w:val="00431CE3"/>
    <w:rsid w:val="004330A5"/>
    <w:rsid w:val="00433697"/>
    <w:rsid w:val="0043371C"/>
    <w:rsid w:val="00434284"/>
    <w:rsid w:val="00434746"/>
    <w:rsid w:val="00435137"/>
    <w:rsid w:val="00436072"/>
    <w:rsid w:val="004408A8"/>
    <w:rsid w:val="00441C8B"/>
    <w:rsid w:val="00442447"/>
    <w:rsid w:val="004446E4"/>
    <w:rsid w:val="0046162D"/>
    <w:rsid w:val="00470F10"/>
    <w:rsid w:val="00472936"/>
    <w:rsid w:val="004733AC"/>
    <w:rsid w:val="00477CC9"/>
    <w:rsid w:val="00485110"/>
    <w:rsid w:val="00485C27"/>
    <w:rsid w:val="004911AC"/>
    <w:rsid w:val="004934D4"/>
    <w:rsid w:val="00497B46"/>
    <w:rsid w:val="004A1CE0"/>
    <w:rsid w:val="004A4128"/>
    <w:rsid w:val="004B03A7"/>
    <w:rsid w:val="004B2176"/>
    <w:rsid w:val="004B6273"/>
    <w:rsid w:val="004C3FFE"/>
    <w:rsid w:val="004C7BB5"/>
    <w:rsid w:val="004D27FB"/>
    <w:rsid w:val="004D5124"/>
    <w:rsid w:val="004D5EB0"/>
    <w:rsid w:val="004E0206"/>
    <w:rsid w:val="004E1666"/>
    <w:rsid w:val="004E2152"/>
    <w:rsid w:val="004E2B1E"/>
    <w:rsid w:val="004F3F20"/>
    <w:rsid w:val="004F42D8"/>
    <w:rsid w:val="00502C2D"/>
    <w:rsid w:val="005061B5"/>
    <w:rsid w:val="00512E04"/>
    <w:rsid w:val="00520526"/>
    <w:rsid w:val="005243CD"/>
    <w:rsid w:val="00540C5C"/>
    <w:rsid w:val="00541998"/>
    <w:rsid w:val="00545C08"/>
    <w:rsid w:val="0054621C"/>
    <w:rsid w:val="005473B6"/>
    <w:rsid w:val="0055265D"/>
    <w:rsid w:val="00554114"/>
    <w:rsid w:val="00556890"/>
    <w:rsid w:val="00556D73"/>
    <w:rsid w:val="00563807"/>
    <w:rsid w:val="005703F9"/>
    <w:rsid w:val="0057207E"/>
    <w:rsid w:val="00572763"/>
    <w:rsid w:val="005861D4"/>
    <w:rsid w:val="00587D55"/>
    <w:rsid w:val="00590D96"/>
    <w:rsid w:val="00593733"/>
    <w:rsid w:val="00594EC7"/>
    <w:rsid w:val="00595A6E"/>
    <w:rsid w:val="00596090"/>
    <w:rsid w:val="005A04C2"/>
    <w:rsid w:val="005A5159"/>
    <w:rsid w:val="005A615E"/>
    <w:rsid w:val="005B3D6D"/>
    <w:rsid w:val="005B43C0"/>
    <w:rsid w:val="005B7924"/>
    <w:rsid w:val="005C611D"/>
    <w:rsid w:val="005D000E"/>
    <w:rsid w:val="005D465B"/>
    <w:rsid w:val="005D547C"/>
    <w:rsid w:val="005D7EAD"/>
    <w:rsid w:val="005E3263"/>
    <w:rsid w:val="005E6F4F"/>
    <w:rsid w:val="005E71BC"/>
    <w:rsid w:val="005E7E6D"/>
    <w:rsid w:val="005F3190"/>
    <w:rsid w:val="00601E69"/>
    <w:rsid w:val="00603AA0"/>
    <w:rsid w:val="006075C6"/>
    <w:rsid w:val="00611D3A"/>
    <w:rsid w:val="006162FD"/>
    <w:rsid w:val="0062034D"/>
    <w:rsid w:val="00622104"/>
    <w:rsid w:val="00623AD6"/>
    <w:rsid w:val="0062431B"/>
    <w:rsid w:val="00626DD1"/>
    <w:rsid w:val="00630C25"/>
    <w:rsid w:val="0063646B"/>
    <w:rsid w:val="006371CC"/>
    <w:rsid w:val="0063782A"/>
    <w:rsid w:val="006403B4"/>
    <w:rsid w:val="00643308"/>
    <w:rsid w:val="006468C8"/>
    <w:rsid w:val="00654F86"/>
    <w:rsid w:val="006550CA"/>
    <w:rsid w:val="00660231"/>
    <w:rsid w:val="00663A0D"/>
    <w:rsid w:val="00664ABD"/>
    <w:rsid w:val="0066701A"/>
    <w:rsid w:val="00680088"/>
    <w:rsid w:val="006802BC"/>
    <w:rsid w:val="0068130F"/>
    <w:rsid w:val="006912A6"/>
    <w:rsid w:val="00693143"/>
    <w:rsid w:val="006A609A"/>
    <w:rsid w:val="006C1C6C"/>
    <w:rsid w:val="006C204D"/>
    <w:rsid w:val="006C63BF"/>
    <w:rsid w:val="006D1861"/>
    <w:rsid w:val="006D4248"/>
    <w:rsid w:val="006E4648"/>
    <w:rsid w:val="006E509B"/>
    <w:rsid w:val="006F3970"/>
    <w:rsid w:val="006F7845"/>
    <w:rsid w:val="00701621"/>
    <w:rsid w:val="007065B5"/>
    <w:rsid w:val="0071005A"/>
    <w:rsid w:val="00720F63"/>
    <w:rsid w:val="007216AA"/>
    <w:rsid w:val="00722B9C"/>
    <w:rsid w:val="00722D5F"/>
    <w:rsid w:val="00726081"/>
    <w:rsid w:val="007412E7"/>
    <w:rsid w:val="00754F3D"/>
    <w:rsid w:val="007610D1"/>
    <w:rsid w:val="00761199"/>
    <w:rsid w:val="00764212"/>
    <w:rsid w:val="007649B5"/>
    <w:rsid w:val="007671A2"/>
    <w:rsid w:val="007705E2"/>
    <w:rsid w:val="00771984"/>
    <w:rsid w:val="0077488A"/>
    <w:rsid w:val="00775DE7"/>
    <w:rsid w:val="007776AA"/>
    <w:rsid w:val="00782590"/>
    <w:rsid w:val="00786B7B"/>
    <w:rsid w:val="0079668E"/>
    <w:rsid w:val="007A2AE9"/>
    <w:rsid w:val="007A5ADF"/>
    <w:rsid w:val="007B01A2"/>
    <w:rsid w:val="007B40FA"/>
    <w:rsid w:val="007B789E"/>
    <w:rsid w:val="007C171A"/>
    <w:rsid w:val="007C6202"/>
    <w:rsid w:val="007C77DD"/>
    <w:rsid w:val="007D29C9"/>
    <w:rsid w:val="007D7F8F"/>
    <w:rsid w:val="007E0848"/>
    <w:rsid w:val="007E0F5A"/>
    <w:rsid w:val="007E0F98"/>
    <w:rsid w:val="007F3108"/>
    <w:rsid w:val="007F318D"/>
    <w:rsid w:val="007F4C50"/>
    <w:rsid w:val="007F61CC"/>
    <w:rsid w:val="007F69F4"/>
    <w:rsid w:val="00800D4B"/>
    <w:rsid w:val="00803093"/>
    <w:rsid w:val="00803D2D"/>
    <w:rsid w:val="00804F58"/>
    <w:rsid w:val="00807949"/>
    <w:rsid w:val="00810C08"/>
    <w:rsid w:val="008220D0"/>
    <w:rsid w:val="008303EE"/>
    <w:rsid w:val="00832925"/>
    <w:rsid w:val="00834CC4"/>
    <w:rsid w:val="00840F76"/>
    <w:rsid w:val="00846BC2"/>
    <w:rsid w:val="0085027F"/>
    <w:rsid w:val="00853B7B"/>
    <w:rsid w:val="00854303"/>
    <w:rsid w:val="00855AD1"/>
    <w:rsid w:val="00860A51"/>
    <w:rsid w:val="00862F49"/>
    <w:rsid w:val="00864AE8"/>
    <w:rsid w:val="008726C5"/>
    <w:rsid w:val="00872A17"/>
    <w:rsid w:val="00873D3E"/>
    <w:rsid w:val="00875BDD"/>
    <w:rsid w:val="0087607D"/>
    <w:rsid w:val="0088575B"/>
    <w:rsid w:val="00894E01"/>
    <w:rsid w:val="008959EE"/>
    <w:rsid w:val="00895E8D"/>
    <w:rsid w:val="008A0FE2"/>
    <w:rsid w:val="008A3CD6"/>
    <w:rsid w:val="008A4029"/>
    <w:rsid w:val="008A5E46"/>
    <w:rsid w:val="008B2707"/>
    <w:rsid w:val="008B40BA"/>
    <w:rsid w:val="008B592C"/>
    <w:rsid w:val="008C0201"/>
    <w:rsid w:val="008C2190"/>
    <w:rsid w:val="008C2612"/>
    <w:rsid w:val="008C2658"/>
    <w:rsid w:val="008C37AD"/>
    <w:rsid w:val="008C6462"/>
    <w:rsid w:val="008C7B7E"/>
    <w:rsid w:val="008D5880"/>
    <w:rsid w:val="008D7717"/>
    <w:rsid w:val="008E1D58"/>
    <w:rsid w:val="008E3D7B"/>
    <w:rsid w:val="008E52FF"/>
    <w:rsid w:val="008F2FFD"/>
    <w:rsid w:val="008F37F4"/>
    <w:rsid w:val="008F45AB"/>
    <w:rsid w:val="008F5F03"/>
    <w:rsid w:val="00900B42"/>
    <w:rsid w:val="00902644"/>
    <w:rsid w:val="00904475"/>
    <w:rsid w:val="00906F2A"/>
    <w:rsid w:val="00910A3C"/>
    <w:rsid w:val="0091133F"/>
    <w:rsid w:val="0091712B"/>
    <w:rsid w:val="009227AC"/>
    <w:rsid w:val="009234ED"/>
    <w:rsid w:val="0092529D"/>
    <w:rsid w:val="00942705"/>
    <w:rsid w:val="00944EED"/>
    <w:rsid w:val="0094617C"/>
    <w:rsid w:val="00952DB3"/>
    <w:rsid w:val="00957061"/>
    <w:rsid w:val="00964073"/>
    <w:rsid w:val="00966A8B"/>
    <w:rsid w:val="00970E85"/>
    <w:rsid w:val="009802A1"/>
    <w:rsid w:val="009831BD"/>
    <w:rsid w:val="00984B13"/>
    <w:rsid w:val="00992598"/>
    <w:rsid w:val="009954E1"/>
    <w:rsid w:val="00995920"/>
    <w:rsid w:val="0099630B"/>
    <w:rsid w:val="009A0363"/>
    <w:rsid w:val="009A0AB5"/>
    <w:rsid w:val="009A2FC9"/>
    <w:rsid w:val="009A332E"/>
    <w:rsid w:val="009A4550"/>
    <w:rsid w:val="009A54C2"/>
    <w:rsid w:val="009A69CB"/>
    <w:rsid w:val="009B530F"/>
    <w:rsid w:val="009B745C"/>
    <w:rsid w:val="009C46EC"/>
    <w:rsid w:val="009C4CD5"/>
    <w:rsid w:val="009C4FF7"/>
    <w:rsid w:val="009C63F7"/>
    <w:rsid w:val="009D3063"/>
    <w:rsid w:val="009D341E"/>
    <w:rsid w:val="009D6B3C"/>
    <w:rsid w:val="009D6CC6"/>
    <w:rsid w:val="009E0A4A"/>
    <w:rsid w:val="009E44AB"/>
    <w:rsid w:val="009E5343"/>
    <w:rsid w:val="009E6537"/>
    <w:rsid w:val="009F4EAE"/>
    <w:rsid w:val="00A12B6B"/>
    <w:rsid w:val="00A13C98"/>
    <w:rsid w:val="00A150BC"/>
    <w:rsid w:val="00A15A13"/>
    <w:rsid w:val="00A17D99"/>
    <w:rsid w:val="00A21A6B"/>
    <w:rsid w:val="00A238FE"/>
    <w:rsid w:val="00A2427E"/>
    <w:rsid w:val="00A27615"/>
    <w:rsid w:val="00A30556"/>
    <w:rsid w:val="00A32016"/>
    <w:rsid w:val="00A33341"/>
    <w:rsid w:val="00A36582"/>
    <w:rsid w:val="00A42566"/>
    <w:rsid w:val="00A45980"/>
    <w:rsid w:val="00A46EB0"/>
    <w:rsid w:val="00A47A03"/>
    <w:rsid w:val="00A50AEE"/>
    <w:rsid w:val="00A53FAD"/>
    <w:rsid w:val="00A55BF7"/>
    <w:rsid w:val="00A6180E"/>
    <w:rsid w:val="00A653ED"/>
    <w:rsid w:val="00A825F7"/>
    <w:rsid w:val="00A86B06"/>
    <w:rsid w:val="00A9058A"/>
    <w:rsid w:val="00A922C3"/>
    <w:rsid w:val="00AA1BD7"/>
    <w:rsid w:val="00AA23CC"/>
    <w:rsid w:val="00AB093D"/>
    <w:rsid w:val="00AB122A"/>
    <w:rsid w:val="00AB3438"/>
    <w:rsid w:val="00AB7E75"/>
    <w:rsid w:val="00AC0C09"/>
    <w:rsid w:val="00AC0D5A"/>
    <w:rsid w:val="00AC3456"/>
    <w:rsid w:val="00AC4747"/>
    <w:rsid w:val="00AC5481"/>
    <w:rsid w:val="00AC5B1E"/>
    <w:rsid w:val="00AC6378"/>
    <w:rsid w:val="00AD3286"/>
    <w:rsid w:val="00AE0A82"/>
    <w:rsid w:val="00AE1874"/>
    <w:rsid w:val="00AE230F"/>
    <w:rsid w:val="00AE2AF7"/>
    <w:rsid w:val="00AE72FD"/>
    <w:rsid w:val="00AE77B8"/>
    <w:rsid w:val="00AF07C2"/>
    <w:rsid w:val="00AF3EE6"/>
    <w:rsid w:val="00AF4636"/>
    <w:rsid w:val="00B078C3"/>
    <w:rsid w:val="00B17013"/>
    <w:rsid w:val="00B204B3"/>
    <w:rsid w:val="00B23FEB"/>
    <w:rsid w:val="00B26E58"/>
    <w:rsid w:val="00B304B3"/>
    <w:rsid w:val="00B33E1F"/>
    <w:rsid w:val="00B42B84"/>
    <w:rsid w:val="00B464E3"/>
    <w:rsid w:val="00B55725"/>
    <w:rsid w:val="00B577FA"/>
    <w:rsid w:val="00B57C74"/>
    <w:rsid w:val="00B60981"/>
    <w:rsid w:val="00B64194"/>
    <w:rsid w:val="00B667EF"/>
    <w:rsid w:val="00B72C4A"/>
    <w:rsid w:val="00B752B2"/>
    <w:rsid w:val="00B77CBC"/>
    <w:rsid w:val="00B803AB"/>
    <w:rsid w:val="00B87EA3"/>
    <w:rsid w:val="00B91DDC"/>
    <w:rsid w:val="00B94306"/>
    <w:rsid w:val="00BC1257"/>
    <w:rsid w:val="00BC456A"/>
    <w:rsid w:val="00BC6E22"/>
    <w:rsid w:val="00BD2363"/>
    <w:rsid w:val="00BD77F0"/>
    <w:rsid w:val="00BD791E"/>
    <w:rsid w:val="00BE24B7"/>
    <w:rsid w:val="00BE4B9E"/>
    <w:rsid w:val="00BF2052"/>
    <w:rsid w:val="00BF35DA"/>
    <w:rsid w:val="00BF4165"/>
    <w:rsid w:val="00BF5050"/>
    <w:rsid w:val="00C0301A"/>
    <w:rsid w:val="00C0389C"/>
    <w:rsid w:val="00C04B1D"/>
    <w:rsid w:val="00C04D07"/>
    <w:rsid w:val="00C04F17"/>
    <w:rsid w:val="00C1454B"/>
    <w:rsid w:val="00C149EA"/>
    <w:rsid w:val="00C154E1"/>
    <w:rsid w:val="00C25B08"/>
    <w:rsid w:val="00C277D6"/>
    <w:rsid w:val="00C308A2"/>
    <w:rsid w:val="00C349E9"/>
    <w:rsid w:val="00C34E97"/>
    <w:rsid w:val="00C370F6"/>
    <w:rsid w:val="00C3792C"/>
    <w:rsid w:val="00C423FE"/>
    <w:rsid w:val="00C42572"/>
    <w:rsid w:val="00C4508C"/>
    <w:rsid w:val="00C505E9"/>
    <w:rsid w:val="00C527FF"/>
    <w:rsid w:val="00C52B2B"/>
    <w:rsid w:val="00C62692"/>
    <w:rsid w:val="00C642BE"/>
    <w:rsid w:val="00C64758"/>
    <w:rsid w:val="00C64D0A"/>
    <w:rsid w:val="00C671E8"/>
    <w:rsid w:val="00C671F3"/>
    <w:rsid w:val="00C73C87"/>
    <w:rsid w:val="00C85CF3"/>
    <w:rsid w:val="00C87168"/>
    <w:rsid w:val="00C93B46"/>
    <w:rsid w:val="00C94847"/>
    <w:rsid w:val="00C9488F"/>
    <w:rsid w:val="00CA04C4"/>
    <w:rsid w:val="00CA6066"/>
    <w:rsid w:val="00CA6546"/>
    <w:rsid w:val="00CB04A3"/>
    <w:rsid w:val="00CB0836"/>
    <w:rsid w:val="00CB3009"/>
    <w:rsid w:val="00CC0D85"/>
    <w:rsid w:val="00CC1F2B"/>
    <w:rsid w:val="00CC3F21"/>
    <w:rsid w:val="00CC415A"/>
    <w:rsid w:val="00CC4BC9"/>
    <w:rsid w:val="00CC7562"/>
    <w:rsid w:val="00CD0895"/>
    <w:rsid w:val="00CD26E6"/>
    <w:rsid w:val="00CD335E"/>
    <w:rsid w:val="00CF5AD1"/>
    <w:rsid w:val="00CF602F"/>
    <w:rsid w:val="00CF71ED"/>
    <w:rsid w:val="00CF7BBD"/>
    <w:rsid w:val="00D029A0"/>
    <w:rsid w:val="00D03CF2"/>
    <w:rsid w:val="00D03D4B"/>
    <w:rsid w:val="00D07954"/>
    <w:rsid w:val="00D14737"/>
    <w:rsid w:val="00D15EA0"/>
    <w:rsid w:val="00D161B3"/>
    <w:rsid w:val="00D17070"/>
    <w:rsid w:val="00D24A66"/>
    <w:rsid w:val="00D2548A"/>
    <w:rsid w:val="00D26433"/>
    <w:rsid w:val="00D279F9"/>
    <w:rsid w:val="00D325DA"/>
    <w:rsid w:val="00D33066"/>
    <w:rsid w:val="00D3368F"/>
    <w:rsid w:val="00D33EB1"/>
    <w:rsid w:val="00D41240"/>
    <w:rsid w:val="00D42B78"/>
    <w:rsid w:val="00D4326F"/>
    <w:rsid w:val="00D4456A"/>
    <w:rsid w:val="00D44FBE"/>
    <w:rsid w:val="00D46225"/>
    <w:rsid w:val="00D52612"/>
    <w:rsid w:val="00D5700B"/>
    <w:rsid w:val="00D66AEB"/>
    <w:rsid w:val="00D67633"/>
    <w:rsid w:val="00D703A6"/>
    <w:rsid w:val="00D76BEC"/>
    <w:rsid w:val="00D85CCC"/>
    <w:rsid w:val="00D9329F"/>
    <w:rsid w:val="00D94F2B"/>
    <w:rsid w:val="00D94FF2"/>
    <w:rsid w:val="00D95997"/>
    <w:rsid w:val="00DA2EB4"/>
    <w:rsid w:val="00DA5B59"/>
    <w:rsid w:val="00DA7F69"/>
    <w:rsid w:val="00DB63BD"/>
    <w:rsid w:val="00DC039C"/>
    <w:rsid w:val="00DC72A8"/>
    <w:rsid w:val="00DD6800"/>
    <w:rsid w:val="00DE2E4D"/>
    <w:rsid w:val="00DF15E2"/>
    <w:rsid w:val="00DF2B9B"/>
    <w:rsid w:val="00E14DA3"/>
    <w:rsid w:val="00E203C8"/>
    <w:rsid w:val="00E22FA6"/>
    <w:rsid w:val="00E27EB5"/>
    <w:rsid w:val="00E30670"/>
    <w:rsid w:val="00E33956"/>
    <w:rsid w:val="00E376F6"/>
    <w:rsid w:val="00E419AE"/>
    <w:rsid w:val="00E41DCC"/>
    <w:rsid w:val="00E46B4B"/>
    <w:rsid w:val="00E46FAD"/>
    <w:rsid w:val="00E47844"/>
    <w:rsid w:val="00E52792"/>
    <w:rsid w:val="00E55E31"/>
    <w:rsid w:val="00E561ED"/>
    <w:rsid w:val="00E57986"/>
    <w:rsid w:val="00E65186"/>
    <w:rsid w:val="00E6568A"/>
    <w:rsid w:val="00E73DF6"/>
    <w:rsid w:val="00E740DF"/>
    <w:rsid w:val="00E82258"/>
    <w:rsid w:val="00E860AA"/>
    <w:rsid w:val="00E9404C"/>
    <w:rsid w:val="00E94176"/>
    <w:rsid w:val="00E968F9"/>
    <w:rsid w:val="00EA0F66"/>
    <w:rsid w:val="00EA186C"/>
    <w:rsid w:val="00EB02A3"/>
    <w:rsid w:val="00EB03FC"/>
    <w:rsid w:val="00EB5000"/>
    <w:rsid w:val="00EB6F14"/>
    <w:rsid w:val="00EC3747"/>
    <w:rsid w:val="00EC6EA1"/>
    <w:rsid w:val="00ED4548"/>
    <w:rsid w:val="00EE2EE3"/>
    <w:rsid w:val="00EE6119"/>
    <w:rsid w:val="00EF2BC5"/>
    <w:rsid w:val="00EF3B29"/>
    <w:rsid w:val="00F038AB"/>
    <w:rsid w:val="00F05179"/>
    <w:rsid w:val="00F11E59"/>
    <w:rsid w:val="00F16F03"/>
    <w:rsid w:val="00F22FFB"/>
    <w:rsid w:val="00F308D0"/>
    <w:rsid w:val="00F51539"/>
    <w:rsid w:val="00F52EE9"/>
    <w:rsid w:val="00F53602"/>
    <w:rsid w:val="00F548D8"/>
    <w:rsid w:val="00F63F41"/>
    <w:rsid w:val="00F665C8"/>
    <w:rsid w:val="00F674D3"/>
    <w:rsid w:val="00F72761"/>
    <w:rsid w:val="00F743CF"/>
    <w:rsid w:val="00F76C91"/>
    <w:rsid w:val="00F800E9"/>
    <w:rsid w:val="00F82883"/>
    <w:rsid w:val="00F87F38"/>
    <w:rsid w:val="00F94BF6"/>
    <w:rsid w:val="00F960E6"/>
    <w:rsid w:val="00FA08ED"/>
    <w:rsid w:val="00FA0C8D"/>
    <w:rsid w:val="00FA3306"/>
    <w:rsid w:val="00FA66C8"/>
    <w:rsid w:val="00FA6CA5"/>
    <w:rsid w:val="00FA7493"/>
    <w:rsid w:val="00FB637F"/>
    <w:rsid w:val="00FB690B"/>
    <w:rsid w:val="00FC1D39"/>
    <w:rsid w:val="00FC2E58"/>
    <w:rsid w:val="00FE2E0A"/>
    <w:rsid w:val="00FE336A"/>
    <w:rsid w:val="00FE3FB4"/>
    <w:rsid w:val="00FE4A10"/>
    <w:rsid w:val="00FE4AA8"/>
    <w:rsid w:val="00FF3915"/>
    <w:rsid w:val="00FF66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CC9"/>
    <w:rPr>
      <w:rFonts w:ascii="Times New Roman" w:eastAsia="Batang" w:hAnsi="Times New Roman"/>
      <w:sz w:val="28"/>
      <w:szCs w:val="28"/>
    </w:rPr>
  </w:style>
  <w:style w:type="paragraph" w:styleId="Heading1">
    <w:name w:val="heading 1"/>
    <w:basedOn w:val="Normal"/>
    <w:next w:val="Normal"/>
    <w:link w:val="Heading1Char"/>
    <w:qFormat/>
    <w:rsid w:val="00FE3FB4"/>
    <w:pPr>
      <w:numPr>
        <w:numId w:val="9"/>
      </w:numPr>
      <w:spacing w:before="480"/>
      <w:contextualSpacing/>
      <w:outlineLvl w:val="0"/>
    </w:pPr>
    <w:rPr>
      <w:rFonts w:cs="Tahoma"/>
      <w:b/>
      <w:bCs/>
      <w:color w:val="C00000"/>
    </w:rPr>
  </w:style>
  <w:style w:type="paragraph" w:styleId="Heading2">
    <w:name w:val="heading 2"/>
    <w:basedOn w:val="Normal"/>
    <w:next w:val="Normal"/>
    <w:link w:val="Heading2Char"/>
    <w:uiPriority w:val="9"/>
    <w:unhideWhenUsed/>
    <w:qFormat/>
    <w:rsid w:val="00FE3FB4"/>
    <w:pPr>
      <w:numPr>
        <w:ilvl w:val="1"/>
        <w:numId w:val="8"/>
      </w:numPr>
      <w:spacing w:before="200"/>
      <w:outlineLvl w:val="1"/>
    </w:pPr>
    <w:rPr>
      <w:rFonts w:cs="Tahoma"/>
      <w:b/>
      <w:bCs/>
      <w:sz w:val="26"/>
      <w:szCs w:val="26"/>
    </w:rPr>
  </w:style>
  <w:style w:type="paragraph" w:styleId="Heading3">
    <w:name w:val="heading 3"/>
    <w:basedOn w:val="Normal"/>
    <w:next w:val="Normal"/>
    <w:link w:val="Heading3Char"/>
    <w:uiPriority w:val="9"/>
    <w:semiHidden/>
    <w:unhideWhenUsed/>
    <w:qFormat/>
    <w:rsid w:val="00FE3FB4"/>
    <w:pPr>
      <w:spacing w:before="200" w:line="271" w:lineRule="auto"/>
      <w:outlineLvl w:val="2"/>
    </w:pPr>
    <w:rPr>
      <w:rFonts w:ascii="Cambria" w:hAnsi="Cambria"/>
      <w:b/>
      <w:bCs/>
      <w:sz w:val="20"/>
      <w:szCs w:val="20"/>
    </w:rPr>
  </w:style>
  <w:style w:type="paragraph" w:styleId="Heading4">
    <w:name w:val="heading 4"/>
    <w:basedOn w:val="Normal"/>
    <w:next w:val="Normal"/>
    <w:link w:val="Heading4Char"/>
    <w:uiPriority w:val="9"/>
    <w:semiHidden/>
    <w:unhideWhenUsed/>
    <w:qFormat/>
    <w:rsid w:val="00FE3FB4"/>
    <w:pPr>
      <w:spacing w:before="200"/>
      <w:outlineLvl w:val="3"/>
    </w:pPr>
    <w:rPr>
      <w:rFonts w:ascii="Cambria" w:hAnsi="Cambria"/>
      <w:b/>
      <w:bCs/>
      <w:i/>
      <w:iCs/>
      <w:sz w:val="20"/>
      <w:szCs w:val="20"/>
    </w:rPr>
  </w:style>
  <w:style w:type="paragraph" w:styleId="Heading5">
    <w:name w:val="heading 5"/>
    <w:basedOn w:val="Normal"/>
    <w:next w:val="Normal"/>
    <w:link w:val="Heading5Char"/>
    <w:uiPriority w:val="9"/>
    <w:semiHidden/>
    <w:unhideWhenUsed/>
    <w:qFormat/>
    <w:rsid w:val="00FE3FB4"/>
    <w:pPr>
      <w:spacing w:before="200"/>
      <w:outlineLvl w:val="4"/>
    </w:pPr>
    <w:rPr>
      <w:rFonts w:ascii="Cambria" w:hAnsi="Cambria"/>
      <w:b/>
      <w:bCs/>
      <w:color w:val="7F7F7F"/>
      <w:sz w:val="20"/>
      <w:szCs w:val="20"/>
    </w:rPr>
  </w:style>
  <w:style w:type="paragraph" w:styleId="Heading6">
    <w:name w:val="heading 6"/>
    <w:basedOn w:val="Normal"/>
    <w:next w:val="Normal"/>
    <w:link w:val="Heading6Char"/>
    <w:uiPriority w:val="9"/>
    <w:semiHidden/>
    <w:unhideWhenUsed/>
    <w:qFormat/>
    <w:rsid w:val="00FE3FB4"/>
    <w:pPr>
      <w:spacing w:line="271" w:lineRule="auto"/>
      <w:outlineLvl w:val="5"/>
    </w:pPr>
    <w:rPr>
      <w:rFonts w:ascii="Cambria" w:hAnsi="Cambria"/>
      <w:b/>
      <w:bCs/>
      <w:i/>
      <w:iCs/>
      <w:color w:val="7F7F7F"/>
      <w:sz w:val="20"/>
      <w:szCs w:val="20"/>
    </w:rPr>
  </w:style>
  <w:style w:type="paragraph" w:styleId="Heading7">
    <w:name w:val="heading 7"/>
    <w:basedOn w:val="Normal"/>
    <w:next w:val="Normal"/>
    <w:link w:val="Heading7Char"/>
    <w:uiPriority w:val="9"/>
    <w:semiHidden/>
    <w:unhideWhenUsed/>
    <w:qFormat/>
    <w:rsid w:val="00FE3FB4"/>
    <w:pPr>
      <w:outlineLvl w:val="6"/>
    </w:pPr>
    <w:rPr>
      <w:rFonts w:ascii="Cambria" w:hAnsi="Cambria"/>
      <w:i/>
      <w:iCs/>
      <w:sz w:val="20"/>
      <w:szCs w:val="20"/>
    </w:rPr>
  </w:style>
  <w:style w:type="paragraph" w:styleId="Heading8">
    <w:name w:val="heading 8"/>
    <w:basedOn w:val="Normal"/>
    <w:next w:val="Normal"/>
    <w:link w:val="Heading8Char"/>
    <w:uiPriority w:val="9"/>
    <w:semiHidden/>
    <w:unhideWhenUsed/>
    <w:qFormat/>
    <w:rsid w:val="00FE3FB4"/>
    <w:p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FE3FB4"/>
    <w:p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3FB4"/>
    <w:rPr>
      <w:rFonts w:ascii="Tahoma" w:hAnsi="Tahoma" w:cs="Tahoma"/>
      <w:b/>
      <w:bCs/>
      <w:color w:val="C00000"/>
      <w:sz w:val="22"/>
      <w:szCs w:val="22"/>
      <w:lang w:bidi="en-US"/>
    </w:rPr>
  </w:style>
  <w:style w:type="character" w:customStyle="1" w:styleId="Heading2Char">
    <w:name w:val="Heading 2 Char"/>
    <w:basedOn w:val="DefaultParagraphFont"/>
    <w:link w:val="Heading2"/>
    <w:uiPriority w:val="9"/>
    <w:rsid w:val="00FE3FB4"/>
    <w:rPr>
      <w:rFonts w:ascii="Tahoma" w:hAnsi="Tahoma" w:cs="Tahoma"/>
      <w:b/>
      <w:bCs/>
      <w:sz w:val="26"/>
      <w:szCs w:val="26"/>
      <w:lang w:bidi="en-US"/>
    </w:rPr>
  </w:style>
  <w:style w:type="character" w:customStyle="1" w:styleId="Heading3Char">
    <w:name w:val="Heading 3 Char"/>
    <w:basedOn w:val="DefaultParagraphFont"/>
    <w:link w:val="Heading3"/>
    <w:uiPriority w:val="9"/>
    <w:rsid w:val="00FE3FB4"/>
    <w:rPr>
      <w:rFonts w:ascii="Cambria" w:eastAsia="Times New Roman" w:hAnsi="Cambria" w:cs="Times New Roman"/>
      <w:b/>
      <w:bCs/>
    </w:rPr>
  </w:style>
  <w:style w:type="character" w:customStyle="1" w:styleId="Heading4Char">
    <w:name w:val="Heading 4 Char"/>
    <w:basedOn w:val="DefaultParagraphFont"/>
    <w:link w:val="Heading4"/>
    <w:uiPriority w:val="9"/>
    <w:semiHidden/>
    <w:rsid w:val="00FE3FB4"/>
    <w:rPr>
      <w:rFonts w:ascii="Cambria" w:eastAsia="Times New Roman" w:hAnsi="Cambria" w:cs="Times New Roman"/>
      <w:b/>
      <w:bCs/>
      <w:i/>
      <w:iCs/>
    </w:rPr>
  </w:style>
  <w:style w:type="character" w:customStyle="1" w:styleId="Heading5Char">
    <w:name w:val="Heading 5 Char"/>
    <w:basedOn w:val="DefaultParagraphFont"/>
    <w:link w:val="Heading5"/>
    <w:uiPriority w:val="9"/>
    <w:semiHidden/>
    <w:rsid w:val="00FE3FB4"/>
    <w:rPr>
      <w:rFonts w:ascii="Cambria" w:eastAsia="Times New Roman" w:hAnsi="Cambria" w:cs="Times New Roman"/>
      <w:b/>
      <w:bCs/>
      <w:color w:val="7F7F7F"/>
    </w:rPr>
  </w:style>
  <w:style w:type="character" w:customStyle="1" w:styleId="Heading6Char">
    <w:name w:val="Heading 6 Char"/>
    <w:basedOn w:val="DefaultParagraphFont"/>
    <w:link w:val="Heading6"/>
    <w:uiPriority w:val="9"/>
    <w:semiHidden/>
    <w:rsid w:val="00FE3FB4"/>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FE3FB4"/>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FE3FB4"/>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FE3FB4"/>
    <w:rPr>
      <w:rFonts w:ascii="Cambria" w:eastAsia="Times New Roman" w:hAnsi="Cambria" w:cs="Times New Roman"/>
      <w:i/>
      <w:iCs/>
      <w:spacing w:val="5"/>
      <w:sz w:val="20"/>
      <w:szCs w:val="20"/>
    </w:rPr>
  </w:style>
  <w:style w:type="paragraph" w:styleId="Title">
    <w:name w:val="Title"/>
    <w:basedOn w:val="Normal"/>
    <w:next w:val="Normal"/>
    <w:link w:val="TitleChar"/>
    <w:uiPriority w:val="10"/>
    <w:qFormat/>
    <w:rsid w:val="00FE3FB4"/>
    <w:pPr>
      <w:pBdr>
        <w:bottom w:val="single" w:sz="4" w:space="1" w:color="auto"/>
      </w:pBdr>
      <w:contextualSpacing/>
    </w:pPr>
    <w:rPr>
      <w:rFonts w:ascii="Cambria" w:hAnsi="Cambria"/>
      <w:spacing w:val="5"/>
      <w:sz w:val="52"/>
      <w:szCs w:val="52"/>
    </w:rPr>
  </w:style>
  <w:style w:type="character" w:customStyle="1" w:styleId="TitleChar">
    <w:name w:val="Title Char"/>
    <w:basedOn w:val="DefaultParagraphFont"/>
    <w:link w:val="Title"/>
    <w:uiPriority w:val="10"/>
    <w:rsid w:val="00FE3FB4"/>
    <w:rPr>
      <w:rFonts w:ascii="Cambria" w:eastAsia="Times New Roman" w:hAnsi="Cambria" w:cs="Times New Roman"/>
      <w:spacing w:val="5"/>
      <w:sz w:val="52"/>
      <w:szCs w:val="52"/>
    </w:rPr>
  </w:style>
  <w:style w:type="paragraph" w:styleId="Subtitle">
    <w:name w:val="Subtitle"/>
    <w:basedOn w:val="Normal"/>
    <w:next w:val="Normal"/>
    <w:link w:val="SubtitleChar"/>
    <w:uiPriority w:val="11"/>
    <w:qFormat/>
    <w:rsid w:val="00FE3FB4"/>
    <w:pPr>
      <w:spacing w:after="600"/>
    </w:pPr>
    <w:rPr>
      <w:rFonts w:ascii="Cambria" w:hAnsi="Cambria"/>
      <w:i/>
      <w:iCs/>
      <w:spacing w:val="13"/>
      <w:sz w:val="24"/>
      <w:szCs w:val="24"/>
    </w:rPr>
  </w:style>
  <w:style w:type="character" w:customStyle="1" w:styleId="SubtitleChar">
    <w:name w:val="Subtitle Char"/>
    <w:basedOn w:val="DefaultParagraphFont"/>
    <w:link w:val="Subtitle"/>
    <w:uiPriority w:val="11"/>
    <w:rsid w:val="00FE3FB4"/>
    <w:rPr>
      <w:rFonts w:ascii="Cambria" w:eastAsia="Times New Roman" w:hAnsi="Cambria" w:cs="Times New Roman"/>
      <w:i/>
      <w:iCs/>
      <w:spacing w:val="13"/>
      <w:sz w:val="24"/>
      <w:szCs w:val="24"/>
    </w:rPr>
  </w:style>
  <w:style w:type="character" w:styleId="Strong">
    <w:name w:val="Strong"/>
    <w:uiPriority w:val="22"/>
    <w:qFormat/>
    <w:rsid w:val="00FE3FB4"/>
    <w:rPr>
      <w:b/>
      <w:bCs/>
    </w:rPr>
  </w:style>
  <w:style w:type="character" w:styleId="Emphasis">
    <w:name w:val="Emphasis"/>
    <w:uiPriority w:val="20"/>
    <w:qFormat/>
    <w:rsid w:val="00FE3FB4"/>
    <w:rPr>
      <w:b/>
      <w:bCs/>
      <w:i/>
      <w:iCs/>
      <w:spacing w:val="10"/>
      <w:bdr w:val="none" w:sz="0" w:space="0" w:color="auto"/>
      <w:shd w:val="clear" w:color="auto" w:fill="auto"/>
    </w:rPr>
  </w:style>
  <w:style w:type="paragraph" w:styleId="NoSpacing">
    <w:name w:val="No Spacing"/>
    <w:basedOn w:val="Normal"/>
    <w:uiPriority w:val="1"/>
    <w:qFormat/>
    <w:rsid w:val="00FE3FB4"/>
  </w:style>
  <w:style w:type="paragraph" w:styleId="ListParagraph">
    <w:name w:val="List Paragraph"/>
    <w:basedOn w:val="Normal"/>
    <w:uiPriority w:val="34"/>
    <w:qFormat/>
    <w:rsid w:val="00FE3FB4"/>
    <w:pPr>
      <w:ind w:left="720"/>
      <w:contextualSpacing/>
    </w:pPr>
  </w:style>
  <w:style w:type="paragraph" w:styleId="Quote">
    <w:name w:val="Quote"/>
    <w:basedOn w:val="Normal"/>
    <w:next w:val="Normal"/>
    <w:link w:val="QuoteChar"/>
    <w:uiPriority w:val="29"/>
    <w:qFormat/>
    <w:rsid w:val="00FE3FB4"/>
    <w:pPr>
      <w:spacing w:before="200"/>
      <w:ind w:left="360" w:right="360"/>
    </w:pPr>
    <w:rPr>
      <w:rFonts w:ascii="Calibri" w:hAnsi="Calibri"/>
      <w:i/>
      <w:iCs/>
      <w:sz w:val="20"/>
      <w:szCs w:val="20"/>
    </w:rPr>
  </w:style>
  <w:style w:type="character" w:customStyle="1" w:styleId="QuoteChar">
    <w:name w:val="Quote Char"/>
    <w:basedOn w:val="DefaultParagraphFont"/>
    <w:link w:val="Quote"/>
    <w:uiPriority w:val="29"/>
    <w:rsid w:val="00FE3FB4"/>
    <w:rPr>
      <w:i/>
      <w:iCs/>
    </w:rPr>
  </w:style>
  <w:style w:type="paragraph" w:styleId="IntenseQuote">
    <w:name w:val="Intense Quote"/>
    <w:basedOn w:val="Normal"/>
    <w:next w:val="Normal"/>
    <w:link w:val="IntenseQuoteChar"/>
    <w:uiPriority w:val="30"/>
    <w:qFormat/>
    <w:rsid w:val="00FE3FB4"/>
    <w:pPr>
      <w:pBdr>
        <w:bottom w:val="single" w:sz="4" w:space="1" w:color="auto"/>
      </w:pBdr>
      <w:spacing w:before="200" w:after="280"/>
      <w:ind w:left="1008" w:right="1152"/>
    </w:pPr>
    <w:rPr>
      <w:rFonts w:ascii="Calibri" w:hAnsi="Calibri"/>
      <w:b/>
      <w:bCs/>
      <w:i/>
      <w:iCs/>
      <w:sz w:val="20"/>
      <w:szCs w:val="20"/>
    </w:rPr>
  </w:style>
  <w:style w:type="character" w:customStyle="1" w:styleId="IntenseQuoteChar">
    <w:name w:val="Intense Quote Char"/>
    <w:basedOn w:val="DefaultParagraphFont"/>
    <w:link w:val="IntenseQuote"/>
    <w:uiPriority w:val="30"/>
    <w:rsid w:val="00FE3FB4"/>
    <w:rPr>
      <w:b/>
      <w:bCs/>
      <w:i/>
      <w:iCs/>
    </w:rPr>
  </w:style>
  <w:style w:type="character" w:styleId="SubtleEmphasis">
    <w:name w:val="Subtle Emphasis"/>
    <w:uiPriority w:val="19"/>
    <w:qFormat/>
    <w:rsid w:val="00FE3FB4"/>
    <w:rPr>
      <w:i/>
      <w:iCs/>
    </w:rPr>
  </w:style>
  <w:style w:type="character" w:styleId="IntenseEmphasis">
    <w:name w:val="Intense Emphasis"/>
    <w:uiPriority w:val="21"/>
    <w:qFormat/>
    <w:rsid w:val="00FE3FB4"/>
    <w:rPr>
      <w:b/>
      <w:bCs/>
    </w:rPr>
  </w:style>
  <w:style w:type="character" w:styleId="SubtleReference">
    <w:name w:val="Subtle Reference"/>
    <w:uiPriority w:val="31"/>
    <w:qFormat/>
    <w:rsid w:val="00FE3FB4"/>
    <w:rPr>
      <w:smallCaps/>
    </w:rPr>
  </w:style>
  <w:style w:type="character" w:styleId="IntenseReference">
    <w:name w:val="Intense Reference"/>
    <w:uiPriority w:val="32"/>
    <w:qFormat/>
    <w:rsid w:val="00FE3FB4"/>
    <w:rPr>
      <w:smallCaps/>
      <w:spacing w:val="5"/>
      <w:u w:val="single"/>
    </w:rPr>
  </w:style>
  <w:style w:type="character" w:styleId="BookTitle">
    <w:name w:val="Book Title"/>
    <w:uiPriority w:val="33"/>
    <w:qFormat/>
    <w:rsid w:val="00FE3FB4"/>
    <w:rPr>
      <w:i/>
      <w:iCs/>
      <w:smallCaps/>
      <w:spacing w:val="5"/>
    </w:rPr>
  </w:style>
  <w:style w:type="paragraph" w:styleId="TOCHeading">
    <w:name w:val="TOC Heading"/>
    <w:basedOn w:val="Heading1"/>
    <w:next w:val="Normal"/>
    <w:uiPriority w:val="39"/>
    <w:semiHidden/>
    <w:unhideWhenUsed/>
    <w:qFormat/>
    <w:rsid w:val="00FE3FB4"/>
    <w:pPr>
      <w:numPr>
        <w:numId w:val="0"/>
      </w:numPr>
      <w:outlineLvl w:val="9"/>
    </w:pPr>
  </w:style>
  <w:style w:type="paragraph" w:styleId="Header">
    <w:name w:val="header"/>
    <w:basedOn w:val="Normal"/>
    <w:link w:val="HeaderChar"/>
    <w:uiPriority w:val="99"/>
    <w:semiHidden/>
    <w:unhideWhenUsed/>
    <w:rsid w:val="00477CC9"/>
    <w:pPr>
      <w:tabs>
        <w:tab w:val="center" w:pos="4680"/>
        <w:tab w:val="right" w:pos="9360"/>
      </w:tabs>
    </w:pPr>
  </w:style>
  <w:style w:type="character" w:customStyle="1" w:styleId="HeaderChar">
    <w:name w:val="Header Char"/>
    <w:basedOn w:val="DefaultParagraphFont"/>
    <w:link w:val="Header"/>
    <w:uiPriority w:val="99"/>
    <w:semiHidden/>
    <w:rsid w:val="00477CC9"/>
    <w:rPr>
      <w:rFonts w:ascii="Times New Roman" w:eastAsia="Batang" w:hAnsi="Times New Roman"/>
      <w:sz w:val="28"/>
      <w:szCs w:val="28"/>
    </w:rPr>
  </w:style>
  <w:style w:type="paragraph" w:styleId="Footer">
    <w:name w:val="footer"/>
    <w:basedOn w:val="Normal"/>
    <w:link w:val="FooterChar"/>
    <w:uiPriority w:val="99"/>
    <w:semiHidden/>
    <w:unhideWhenUsed/>
    <w:rsid w:val="00477CC9"/>
    <w:pPr>
      <w:tabs>
        <w:tab w:val="center" w:pos="4680"/>
        <w:tab w:val="right" w:pos="9360"/>
      </w:tabs>
    </w:pPr>
  </w:style>
  <w:style w:type="character" w:customStyle="1" w:styleId="FooterChar">
    <w:name w:val="Footer Char"/>
    <w:basedOn w:val="DefaultParagraphFont"/>
    <w:link w:val="Footer"/>
    <w:uiPriority w:val="99"/>
    <w:semiHidden/>
    <w:rsid w:val="00477CC9"/>
    <w:rPr>
      <w:rFonts w:ascii="Times New Roman" w:eastAsia="Batang" w:hAnsi="Times New Roman"/>
      <w:sz w:val="28"/>
      <w:szCs w:val="28"/>
    </w:rPr>
  </w:style>
  <w:style w:type="table" w:styleId="TableGrid">
    <w:name w:val="Table Grid"/>
    <w:basedOn w:val="TableNormal"/>
    <w:rsid w:val="000B18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C1257"/>
    <w:rPr>
      <w:sz w:val="20"/>
      <w:szCs w:val="20"/>
    </w:rPr>
  </w:style>
  <w:style w:type="character" w:customStyle="1" w:styleId="FootnoteTextChar">
    <w:name w:val="Footnote Text Char"/>
    <w:basedOn w:val="DefaultParagraphFont"/>
    <w:link w:val="FootnoteText"/>
    <w:uiPriority w:val="99"/>
    <w:semiHidden/>
    <w:rsid w:val="00BC1257"/>
    <w:rPr>
      <w:rFonts w:ascii="Times New Roman" w:eastAsia="Batang" w:hAnsi="Times New Roman"/>
    </w:rPr>
  </w:style>
  <w:style w:type="character" w:styleId="FootnoteReference">
    <w:name w:val="footnote reference"/>
    <w:basedOn w:val="DefaultParagraphFont"/>
    <w:uiPriority w:val="99"/>
    <w:semiHidden/>
    <w:unhideWhenUsed/>
    <w:rsid w:val="00BC125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CC9"/>
    <w:rPr>
      <w:rFonts w:ascii="Times New Roman" w:eastAsia="Batang" w:hAnsi="Times New Roman"/>
      <w:sz w:val="28"/>
      <w:szCs w:val="28"/>
    </w:rPr>
  </w:style>
  <w:style w:type="paragraph" w:styleId="Heading1">
    <w:name w:val="heading 1"/>
    <w:basedOn w:val="Normal"/>
    <w:next w:val="Normal"/>
    <w:link w:val="Heading1Char"/>
    <w:qFormat/>
    <w:rsid w:val="00FE3FB4"/>
    <w:pPr>
      <w:numPr>
        <w:numId w:val="9"/>
      </w:numPr>
      <w:spacing w:before="480"/>
      <w:contextualSpacing/>
      <w:outlineLvl w:val="0"/>
    </w:pPr>
    <w:rPr>
      <w:rFonts w:cs="Tahoma"/>
      <w:b/>
      <w:bCs/>
      <w:color w:val="C00000"/>
    </w:rPr>
  </w:style>
  <w:style w:type="paragraph" w:styleId="Heading2">
    <w:name w:val="heading 2"/>
    <w:basedOn w:val="Normal"/>
    <w:next w:val="Normal"/>
    <w:link w:val="Heading2Char"/>
    <w:uiPriority w:val="9"/>
    <w:unhideWhenUsed/>
    <w:qFormat/>
    <w:rsid w:val="00FE3FB4"/>
    <w:pPr>
      <w:numPr>
        <w:ilvl w:val="1"/>
        <w:numId w:val="8"/>
      </w:numPr>
      <w:spacing w:before="200"/>
      <w:outlineLvl w:val="1"/>
    </w:pPr>
    <w:rPr>
      <w:rFonts w:cs="Tahoma"/>
      <w:b/>
      <w:bCs/>
      <w:sz w:val="26"/>
      <w:szCs w:val="26"/>
    </w:rPr>
  </w:style>
  <w:style w:type="paragraph" w:styleId="Heading3">
    <w:name w:val="heading 3"/>
    <w:basedOn w:val="Normal"/>
    <w:next w:val="Normal"/>
    <w:link w:val="Heading3Char"/>
    <w:uiPriority w:val="9"/>
    <w:semiHidden/>
    <w:unhideWhenUsed/>
    <w:qFormat/>
    <w:rsid w:val="00FE3FB4"/>
    <w:pPr>
      <w:spacing w:before="200" w:line="271" w:lineRule="auto"/>
      <w:outlineLvl w:val="2"/>
    </w:pPr>
    <w:rPr>
      <w:rFonts w:ascii="Cambria" w:hAnsi="Cambria"/>
      <w:b/>
      <w:bCs/>
      <w:sz w:val="20"/>
      <w:szCs w:val="20"/>
    </w:rPr>
  </w:style>
  <w:style w:type="paragraph" w:styleId="Heading4">
    <w:name w:val="heading 4"/>
    <w:basedOn w:val="Normal"/>
    <w:next w:val="Normal"/>
    <w:link w:val="Heading4Char"/>
    <w:uiPriority w:val="9"/>
    <w:semiHidden/>
    <w:unhideWhenUsed/>
    <w:qFormat/>
    <w:rsid w:val="00FE3FB4"/>
    <w:pPr>
      <w:spacing w:before="200"/>
      <w:outlineLvl w:val="3"/>
    </w:pPr>
    <w:rPr>
      <w:rFonts w:ascii="Cambria" w:hAnsi="Cambria"/>
      <w:b/>
      <w:bCs/>
      <w:i/>
      <w:iCs/>
      <w:sz w:val="20"/>
      <w:szCs w:val="20"/>
    </w:rPr>
  </w:style>
  <w:style w:type="paragraph" w:styleId="Heading5">
    <w:name w:val="heading 5"/>
    <w:basedOn w:val="Normal"/>
    <w:next w:val="Normal"/>
    <w:link w:val="Heading5Char"/>
    <w:uiPriority w:val="9"/>
    <w:semiHidden/>
    <w:unhideWhenUsed/>
    <w:qFormat/>
    <w:rsid w:val="00FE3FB4"/>
    <w:pPr>
      <w:spacing w:before="200"/>
      <w:outlineLvl w:val="4"/>
    </w:pPr>
    <w:rPr>
      <w:rFonts w:ascii="Cambria" w:hAnsi="Cambria"/>
      <w:b/>
      <w:bCs/>
      <w:color w:val="7F7F7F"/>
      <w:sz w:val="20"/>
      <w:szCs w:val="20"/>
    </w:rPr>
  </w:style>
  <w:style w:type="paragraph" w:styleId="Heading6">
    <w:name w:val="heading 6"/>
    <w:basedOn w:val="Normal"/>
    <w:next w:val="Normal"/>
    <w:link w:val="Heading6Char"/>
    <w:uiPriority w:val="9"/>
    <w:semiHidden/>
    <w:unhideWhenUsed/>
    <w:qFormat/>
    <w:rsid w:val="00FE3FB4"/>
    <w:pPr>
      <w:spacing w:line="271" w:lineRule="auto"/>
      <w:outlineLvl w:val="5"/>
    </w:pPr>
    <w:rPr>
      <w:rFonts w:ascii="Cambria" w:hAnsi="Cambria"/>
      <w:b/>
      <w:bCs/>
      <w:i/>
      <w:iCs/>
      <w:color w:val="7F7F7F"/>
      <w:sz w:val="20"/>
      <w:szCs w:val="20"/>
    </w:rPr>
  </w:style>
  <w:style w:type="paragraph" w:styleId="Heading7">
    <w:name w:val="heading 7"/>
    <w:basedOn w:val="Normal"/>
    <w:next w:val="Normal"/>
    <w:link w:val="Heading7Char"/>
    <w:uiPriority w:val="9"/>
    <w:semiHidden/>
    <w:unhideWhenUsed/>
    <w:qFormat/>
    <w:rsid w:val="00FE3FB4"/>
    <w:pPr>
      <w:outlineLvl w:val="6"/>
    </w:pPr>
    <w:rPr>
      <w:rFonts w:ascii="Cambria" w:hAnsi="Cambria"/>
      <w:i/>
      <w:iCs/>
      <w:sz w:val="20"/>
      <w:szCs w:val="20"/>
    </w:rPr>
  </w:style>
  <w:style w:type="paragraph" w:styleId="Heading8">
    <w:name w:val="heading 8"/>
    <w:basedOn w:val="Normal"/>
    <w:next w:val="Normal"/>
    <w:link w:val="Heading8Char"/>
    <w:uiPriority w:val="9"/>
    <w:semiHidden/>
    <w:unhideWhenUsed/>
    <w:qFormat/>
    <w:rsid w:val="00FE3FB4"/>
    <w:p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FE3FB4"/>
    <w:p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3FB4"/>
    <w:rPr>
      <w:rFonts w:ascii="Tahoma" w:hAnsi="Tahoma" w:cs="Tahoma"/>
      <w:b/>
      <w:bCs/>
      <w:color w:val="C00000"/>
      <w:sz w:val="22"/>
      <w:szCs w:val="22"/>
      <w:lang w:bidi="en-US"/>
    </w:rPr>
  </w:style>
  <w:style w:type="character" w:customStyle="1" w:styleId="Heading2Char">
    <w:name w:val="Heading 2 Char"/>
    <w:basedOn w:val="DefaultParagraphFont"/>
    <w:link w:val="Heading2"/>
    <w:uiPriority w:val="9"/>
    <w:rsid w:val="00FE3FB4"/>
    <w:rPr>
      <w:rFonts w:ascii="Tahoma" w:hAnsi="Tahoma" w:cs="Tahoma"/>
      <w:b/>
      <w:bCs/>
      <w:sz w:val="26"/>
      <w:szCs w:val="26"/>
      <w:lang w:bidi="en-US"/>
    </w:rPr>
  </w:style>
  <w:style w:type="character" w:customStyle="1" w:styleId="Heading3Char">
    <w:name w:val="Heading 3 Char"/>
    <w:basedOn w:val="DefaultParagraphFont"/>
    <w:link w:val="Heading3"/>
    <w:uiPriority w:val="9"/>
    <w:rsid w:val="00FE3FB4"/>
    <w:rPr>
      <w:rFonts w:ascii="Cambria" w:eastAsia="Times New Roman" w:hAnsi="Cambria" w:cs="Times New Roman"/>
      <w:b/>
      <w:bCs/>
    </w:rPr>
  </w:style>
  <w:style w:type="character" w:customStyle="1" w:styleId="Heading4Char">
    <w:name w:val="Heading 4 Char"/>
    <w:basedOn w:val="DefaultParagraphFont"/>
    <w:link w:val="Heading4"/>
    <w:uiPriority w:val="9"/>
    <w:semiHidden/>
    <w:rsid w:val="00FE3FB4"/>
    <w:rPr>
      <w:rFonts w:ascii="Cambria" w:eastAsia="Times New Roman" w:hAnsi="Cambria" w:cs="Times New Roman"/>
      <w:b/>
      <w:bCs/>
      <w:i/>
      <w:iCs/>
    </w:rPr>
  </w:style>
  <w:style w:type="character" w:customStyle="1" w:styleId="Heading5Char">
    <w:name w:val="Heading 5 Char"/>
    <w:basedOn w:val="DefaultParagraphFont"/>
    <w:link w:val="Heading5"/>
    <w:uiPriority w:val="9"/>
    <w:semiHidden/>
    <w:rsid w:val="00FE3FB4"/>
    <w:rPr>
      <w:rFonts w:ascii="Cambria" w:eastAsia="Times New Roman" w:hAnsi="Cambria" w:cs="Times New Roman"/>
      <w:b/>
      <w:bCs/>
      <w:color w:val="7F7F7F"/>
    </w:rPr>
  </w:style>
  <w:style w:type="character" w:customStyle="1" w:styleId="Heading6Char">
    <w:name w:val="Heading 6 Char"/>
    <w:basedOn w:val="DefaultParagraphFont"/>
    <w:link w:val="Heading6"/>
    <w:uiPriority w:val="9"/>
    <w:semiHidden/>
    <w:rsid w:val="00FE3FB4"/>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FE3FB4"/>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FE3FB4"/>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FE3FB4"/>
    <w:rPr>
      <w:rFonts w:ascii="Cambria" w:eastAsia="Times New Roman" w:hAnsi="Cambria" w:cs="Times New Roman"/>
      <w:i/>
      <w:iCs/>
      <w:spacing w:val="5"/>
      <w:sz w:val="20"/>
      <w:szCs w:val="20"/>
    </w:rPr>
  </w:style>
  <w:style w:type="paragraph" w:styleId="Title">
    <w:name w:val="Title"/>
    <w:basedOn w:val="Normal"/>
    <w:next w:val="Normal"/>
    <w:link w:val="TitleChar"/>
    <w:uiPriority w:val="10"/>
    <w:qFormat/>
    <w:rsid w:val="00FE3FB4"/>
    <w:pPr>
      <w:pBdr>
        <w:bottom w:val="single" w:sz="4" w:space="1" w:color="auto"/>
      </w:pBdr>
      <w:contextualSpacing/>
    </w:pPr>
    <w:rPr>
      <w:rFonts w:ascii="Cambria" w:hAnsi="Cambria"/>
      <w:spacing w:val="5"/>
      <w:sz w:val="52"/>
      <w:szCs w:val="52"/>
    </w:rPr>
  </w:style>
  <w:style w:type="character" w:customStyle="1" w:styleId="TitleChar">
    <w:name w:val="Title Char"/>
    <w:basedOn w:val="DefaultParagraphFont"/>
    <w:link w:val="Title"/>
    <w:uiPriority w:val="10"/>
    <w:rsid w:val="00FE3FB4"/>
    <w:rPr>
      <w:rFonts w:ascii="Cambria" w:eastAsia="Times New Roman" w:hAnsi="Cambria" w:cs="Times New Roman"/>
      <w:spacing w:val="5"/>
      <w:sz w:val="52"/>
      <w:szCs w:val="52"/>
    </w:rPr>
  </w:style>
  <w:style w:type="paragraph" w:styleId="Subtitle">
    <w:name w:val="Subtitle"/>
    <w:basedOn w:val="Normal"/>
    <w:next w:val="Normal"/>
    <w:link w:val="SubtitleChar"/>
    <w:uiPriority w:val="11"/>
    <w:qFormat/>
    <w:rsid w:val="00FE3FB4"/>
    <w:pPr>
      <w:spacing w:after="600"/>
    </w:pPr>
    <w:rPr>
      <w:rFonts w:ascii="Cambria" w:hAnsi="Cambria"/>
      <w:i/>
      <w:iCs/>
      <w:spacing w:val="13"/>
      <w:sz w:val="24"/>
      <w:szCs w:val="24"/>
    </w:rPr>
  </w:style>
  <w:style w:type="character" w:customStyle="1" w:styleId="SubtitleChar">
    <w:name w:val="Subtitle Char"/>
    <w:basedOn w:val="DefaultParagraphFont"/>
    <w:link w:val="Subtitle"/>
    <w:uiPriority w:val="11"/>
    <w:rsid w:val="00FE3FB4"/>
    <w:rPr>
      <w:rFonts w:ascii="Cambria" w:eastAsia="Times New Roman" w:hAnsi="Cambria" w:cs="Times New Roman"/>
      <w:i/>
      <w:iCs/>
      <w:spacing w:val="13"/>
      <w:sz w:val="24"/>
      <w:szCs w:val="24"/>
    </w:rPr>
  </w:style>
  <w:style w:type="character" w:styleId="Strong">
    <w:name w:val="Strong"/>
    <w:uiPriority w:val="22"/>
    <w:qFormat/>
    <w:rsid w:val="00FE3FB4"/>
    <w:rPr>
      <w:b/>
      <w:bCs/>
    </w:rPr>
  </w:style>
  <w:style w:type="character" w:styleId="Emphasis">
    <w:name w:val="Emphasis"/>
    <w:uiPriority w:val="20"/>
    <w:qFormat/>
    <w:rsid w:val="00FE3FB4"/>
    <w:rPr>
      <w:b/>
      <w:bCs/>
      <w:i/>
      <w:iCs/>
      <w:spacing w:val="10"/>
      <w:bdr w:val="none" w:sz="0" w:space="0" w:color="auto"/>
      <w:shd w:val="clear" w:color="auto" w:fill="auto"/>
    </w:rPr>
  </w:style>
  <w:style w:type="paragraph" w:styleId="NoSpacing">
    <w:name w:val="No Spacing"/>
    <w:basedOn w:val="Normal"/>
    <w:uiPriority w:val="1"/>
    <w:qFormat/>
    <w:rsid w:val="00FE3FB4"/>
  </w:style>
  <w:style w:type="paragraph" w:styleId="ListParagraph">
    <w:name w:val="List Paragraph"/>
    <w:basedOn w:val="Normal"/>
    <w:uiPriority w:val="34"/>
    <w:qFormat/>
    <w:rsid w:val="00FE3FB4"/>
    <w:pPr>
      <w:ind w:left="720"/>
      <w:contextualSpacing/>
    </w:pPr>
  </w:style>
  <w:style w:type="paragraph" w:styleId="Quote">
    <w:name w:val="Quote"/>
    <w:basedOn w:val="Normal"/>
    <w:next w:val="Normal"/>
    <w:link w:val="QuoteChar"/>
    <w:uiPriority w:val="29"/>
    <w:qFormat/>
    <w:rsid w:val="00FE3FB4"/>
    <w:pPr>
      <w:spacing w:before="200"/>
      <w:ind w:left="360" w:right="360"/>
    </w:pPr>
    <w:rPr>
      <w:rFonts w:ascii="Calibri" w:hAnsi="Calibri"/>
      <w:i/>
      <w:iCs/>
      <w:sz w:val="20"/>
      <w:szCs w:val="20"/>
    </w:rPr>
  </w:style>
  <w:style w:type="character" w:customStyle="1" w:styleId="QuoteChar">
    <w:name w:val="Quote Char"/>
    <w:basedOn w:val="DefaultParagraphFont"/>
    <w:link w:val="Quote"/>
    <w:uiPriority w:val="29"/>
    <w:rsid w:val="00FE3FB4"/>
    <w:rPr>
      <w:i/>
      <w:iCs/>
    </w:rPr>
  </w:style>
  <w:style w:type="paragraph" w:styleId="IntenseQuote">
    <w:name w:val="Intense Quote"/>
    <w:basedOn w:val="Normal"/>
    <w:next w:val="Normal"/>
    <w:link w:val="IntenseQuoteChar"/>
    <w:uiPriority w:val="30"/>
    <w:qFormat/>
    <w:rsid w:val="00FE3FB4"/>
    <w:pPr>
      <w:pBdr>
        <w:bottom w:val="single" w:sz="4" w:space="1" w:color="auto"/>
      </w:pBdr>
      <w:spacing w:before="200" w:after="280"/>
      <w:ind w:left="1008" w:right="1152"/>
    </w:pPr>
    <w:rPr>
      <w:rFonts w:ascii="Calibri" w:hAnsi="Calibri"/>
      <w:b/>
      <w:bCs/>
      <w:i/>
      <w:iCs/>
      <w:sz w:val="20"/>
      <w:szCs w:val="20"/>
    </w:rPr>
  </w:style>
  <w:style w:type="character" w:customStyle="1" w:styleId="IntenseQuoteChar">
    <w:name w:val="Intense Quote Char"/>
    <w:basedOn w:val="DefaultParagraphFont"/>
    <w:link w:val="IntenseQuote"/>
    <w:uiPriority w:val="30"/>
    <w:rsid w:val="00FE3FB4"/>
    <w:rPr>
      <w:b/>
      <w:bCs/>
      <w:i/>
      <w:iCs/>
    </w:rPr>
  </w:style>
  <w:style w:type="character" w:styleId="SubtleEmphasis">
    <w:name w:val="Subtle Emphasis"/>
    <w:uiPriority w:val="19"/>
    <w:qFormat/>
    <w:rsid w:val="00FE3FB4"/>
    <w:rPr>
      <w:i/>
      <w:iCs/>
    </w:rPr>
  </w:style>
  <w:style w:type="character" w:styleId="IntenseEmphasis">
    <w:name w:val="Intense Emphasis"/>
    <w:uiPriority w:val="21"/>
    <w:qFormat/>
    <w:rsid w:val="00FE3FB4"/>
    <w:rPr>
      <w:b/>
      <w:bCs/>
    </w:rPr>
  </w:style>
  <w:style w:type="character" w:styleId="SubtleReference">
    <w:name w:val="Subtle Reference"/>
    <w:uiPriority w:val="31"/>
    <w:qFormat/>
    <w:rsid w:val="00FE3FB4"/>
    <w:rPr>
      <w:smallCaps/>
    </w:rPr>
  </w:style>
  <w:style w:type="character" w:styleId="IntenseReference">
    <w:name w:val="Intense Reference"/>
    <w:uiPriority w:val="32"/>
    <w:qFormat/>
    <w:rsid w:val="00FE3FB4"/>
    <w:rPr>
      <w:smallCaps/>
      <w:spacing w:val="5"/>
      <w:u w:val="single"/>
    </w:rPr>
  </w:style>
  <w:style w:type="character" w:styleId="BookTitle">
    <w:name w:val="Book Title"/>
    <w:uiPriority w:val="33"/>
    <w:qFormat/>
    <w:rsid w:val="00FE3FB4"/>
    <w:rPr>
      <w:i/>
      <w:iCs/>
      <w:smallCaps/>
      <w:spacing w:val="5"/>
    </w:rPr>
  </w:style>
  <w:style w:type="paragraph" w:styleId="TOCHeading">
    <w:name w:val="TOC Heading"/>
    <w:basedOn w:val="Heading1"/>
    <w:next w:val="Normal"/>
    <w:uiPriority w:val="39"/>
    <w:semiHidden/>
    <w:unhideWhenUsed/>
    <w:qFormat/>
    <w:rsid w:val="00FE3FB4"/>
    <w:pPr>
      <w:numPr>
        <w:numId w:val="0"/>
      </w:numPr>
      <w:outlineLvl w:val="9"/>
    </w:pPr>
  </w:style>
  <w:style w:type="paragraph" w:styleId="Header">
    <w:name w:val="header"/>
    <w:basedOn w:val="Normal"/>
    <w:link w:val="HeaderChar"/>
    <w:uiPriority w:val="99"/>
    <w:semiHidden/>
    <w:unhideWhenUsed/>
    <w:rsid w:val="00477CC9"/>
    <w:pPr>
      <w:tabs>
        <w:tab w:val="center" w:pos="4680"/>
        <w:tab w:val="right" w:pos="9360"/>
      </w:tabs>
    </w:pPr>
  </w:style>
  <w:style w:type="character" w:customStyle="1" w:styleId="HeaderChar">
    <w:name w:val="Header Char"/>
    <w:basedOn w:val="DefaultParagraphFont"/>
    <w:link w:val="Header"/>
    <w:uiPriority w:val="99"/>
    <w:semiHidden/>
    <w:rsid w:val="00477CC9"/>
    <w:rPr>
      <w:rFonts w:ascii="Times New Roman" w:eastAsia="Batang" w:hAnsi="Times New Roman"/>
      <w:sz w:val="28"/>
      <w:szCs w:val="28"/>
    </w:rPr>
  </w:style>
  <w:style w:type="paragraph" w:styleId="Footer">
    <w:name w:val="footer"/>
    <w:basedOn w:val="Normal"/>
    <w:link w:val="FooterChar"/>
    <w:uiPriority w:val="99"/>
    <w:semiHidden/>
    <w:unhideWhenUsed/>
    <w:rsid w:val="00477CC9"/>
    <w:pPr>
      <w:tabs>
        <w:tab w:val="center" w:pos="4680"/>
        <w:tab w:val="right" w:pos="9360"/>
      </w:tabs>
    </w:pPr>
  </w:style>
  <w:style w:type="character" w:customStyle="1" w:styleId="FooterChar">
    <w:name w:val="Footer Char"/>
    <w:basedOn w:val="DefaultParagraphFont"/>
    <w:link w:val="Footer"/>
    <w:uiPriority w:val="99"/>
    <w:semiHidden/>
    <w:rsid w:val="00477CC9"/>
    <w:rPr>
      <w:rFonts w:ascii="Times New Roman" w:eastAsia="Batang" w:hAnsi="Times New Roman"/>
      <w:sz w:val="28"/>
      <w:szCs w:val="28"/>
    </w:rPr>
  </w:style>
  <w:style w:type="table" w:styleId="TableGrid">
    <w:name w:val="Table Grid"/>
    <w:basedOn w:val="TableNormal"/>
    <w:rsid w:val="000B18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C1257"/>
    <w:rPr>
      <w:sz w:val="20"/>
      <w:szCs w:val="20"/>
    </w:rPr>
  </w:style>
  <w:style w:type="character" w:customStyle="1" w:styleId="FootnoteTextChar">
    <w:name w:val="Footnote Text Char"/>
    <w:basedOn w:val="DefaultParagraphFont"/>
    <w:link w:val="FootnoteText"/>
    <w:uiPriority w:val="99"/>
    <w:semiHidden/>
    <w:rsid w:val="00BC1257"/>
    <w:rPr>
      <w:rFonts w:ascii="Times New Roman" w:eastAsia="Batang" w:hAnsi="Times New Roman"/>
    </w:rPr>
  </w:style>
  <w:style w:type="character" w:styleId="FootnoteReference">
    <w:name w:val="footnote reference"/>
    <w:basedOn w:val="DefaultParagraphFont"/>
    <w:uiPriority w:val="99"/>
    <w:semiHidden/>
    <w:unhideWhenUsed/>
    <w:rsid w:val="00BC1257"/>
    <w:rPr>
      <w:vertAlign w:val="superscript"/>
    </w:rPr>
  </w:style>
</w:styles>
</file>

<file path=word/webSettings.xml><?xml version="1.0" encoding="utf-8"?>
<w:webSettings xmlns:r="http://schemas.openxmlformats.org/officeDocument/2006/relationships" xmlns:w="http://schemas.openxmlformats.org/wordprocessingml/2006/main">
  <w:divs>
    <w:div w:id="902448254">
      <w:bodyDiv w:val="1"/>
      <w:marLeft w:val="0"/>
      <w:marRight w:val="0"/>
      <w:marTop w:val="0"/>
      <w:marBottom w:val="0"/>
      <w:divBdr>
        <w:top w:val="none" w:sz="0" w:space="0" w:color="auto"/>
        <w:left w:val="none" w:sz="0" w:space="0" w:color="auto"/>
        <w:bottom w:val="none" w:sz="0" w:space="0" w:color="auto"/>
        <w:right w:val="none" w:sz="0" w:space="0" w:color="auto"/>
      </w:divBdr>
    </w:div>
    <w:div w:id="1620330328">
      <w:bodyDiv w:val="1"/>
      <w:marLeft w:val="0"/>
      <w:marRight w:val="0"/>
      <w:marTop w:val="0"/>
      <w:marBottom w:val="0"/>
      <w:divBdr>
        <w:top w:val="none" w:sz="0" w:space="0" w:color="auto"/>
        <w:left w:val="none" w:sz="0" w:space="0" w:color="auto"/>
        <w:bottom w:val="none" w:sz="0" w:space="0" w:color="auto"/>
        <w:right w:val="none" w:sz="0" w:space="0" w:color="auto"/>
      </w:divBdr>
    </w:div>
    <w:div w:id="1757511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339EF-4BF2-41FD-98C5-63F4A780B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235</Words>
  <Characters>1341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MSBS</Company>
  <LinksUpToDate>false</LinksUpToDate>
  <CharactersWithSpaces>1573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dc:creator>
  <cp:lastModifiedBy>thanh.tangminh</cp:lastModifiedBy>
  <cp:revision>3</cp:revision>
  <cp:lastPrinted>2015-06-19T17:27:00Z</cp:lastPrinted>
  <dcterms:created xsi:type="dcterms:W3CDTF">2017-07-24T07:03:00Z</dcterms:created>
  <dcterms:modified xsi:type="dcterms:W3CDTF">2017-08-02T12:23:00Z</dcterms:modified>
</cp:coreProperties>
</file>